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B19F5" w14:textId="5D58EDB9" w:rsidR="004775D7" w:rsidRPr="004775D7" w:rsidRDefault="004B4198">
      <w:pPr>
        <w:jc w:val="center"/>
        <w:rPr>
          <w:rFonts w:cs="Times New Roman (Body CS)"/>
        </w:rPr>
      </w:pPr>
      <w:r>
        <w:rPr>
          <w:rFonts w:cs="Times New Roman (Body CS)"/>
          <w:b/>
          <w:sz w:val="28"/>
        </w:rPr>
        <w:t xml:space="preserve">Supporting Pupils with Medical Conditions and Administration of Medicines Policy </w:t>
      </w:r>
      <w:r w:rsidRPr="004B4198">
        <w:rPr>
          <w:rFonts w:cs="Times New Roman (Body CS)"/>
          <w:bCs/>
          <w:sz w:val="24"/>
          <w:szCs w:val="24"/>
        </w:rPr>
        <w:t>(</w:t>
      </w:r>
      <w:proofErr w:type="spellStart"/>
      <w:r w:rsidRPr="004B4198">
        <w:rPr>
          <w:rFonts w:cs="Times New Roman (Body CS)"/>
          <w:bCs/>
          <w:sz w:val="24"/>
          <w:szCs w:val="24"/>
        </w:rPr>
        <w:t>WeST</w:t>
      </w:r>
      <w:proofErr w:type="spellEnd"/>
      <w:r w:rsidRPr="004B4198">
        <w:rPr>
          <w:rFonts w:cs="Times New Roman (Body CS)"/>
          <w:bCs/>
          <w:sz w:val="24"/>
          <w:szCs w:val="24"/>
        </w:rPr>
        <w:t xml:space="preserve"> Template to be adapted locally by schools and ratified by </w:t>
      </w:r>
      <w:proofErr w:type="spellStart"/>
      <w:r w:rsidRPr="004B4198">
        <w:rPr>
          <w:rFonts w:cs="Times New Roman (Body CS)"/>
          <w:bCs/>
          <w:sz w:val="24"/>
          <w:szCs w:val="24"/>
        </w:rPr>
        <w:t>WeST</w:t>
      </w:r>
      <w:proofErr w:type="spellEnd"/>
      <w:r w:rsidRPr="004B4198">
        <w:rPr>
          <w:rFonts w:cs="Times New Roman (Body CS)"/>
          <w:bCs/>
          <w:sz w:val="24"/>
          <w:szCs w:val="24"/>
        </w:rPr>
        <w:t xml:space="preserve"> Community Co</w:t>
      </w:r>
      <w:r w:rsidR="00251689">
        <w:rPr>
          <w:rFonts w:cs="Times New Roman (Body CS)"/>
          <w:bCs/>
          <w:sz w:val="24"/>
          <w:szCs w:val="24"/>
        </w:rPr>
        <w:t>uncils</w:t>
      </w:r>
      <w:r w:rsidRPr="004B4198">
        <w:rPr>
          <w:rFonts w:cs="Times New Roman (Body CS)"/>
          <w:bCs/>
          <w:sz w:val="24"/>
          <w:szCs w:val="24"/>
        </w:rPr>
        <w:t>)</w:t>
      </w:r>
    </w:p>
    <w:p w14:paraId="12851B19" w14:textId="77777777" w:rsidR="00260FA1" w:rsidRDefault="00260FA1">
      <w:pPr>
        <w:rPr>
          <w:iCs/>
        </w:rPr>
      </w:pPr>
    </w:p>
    <w:tbl>
      <w:tblPr>
        <w:tblStyle w:val="TableGrid"/>
        <w:tblW w:w="9440" w:type="dxa"/>
        <w:tblLayout w:type="fixed"/>
        <w:tblLook w:val="04A0" w:firstRow="1" w:lastRow="0" w:firstColumn="1" w:lastColumn="0" w:noHBand="0" w:noVBand="1"/>
      </w:tblPr>
      <w:tblGrid>
        <w:gridCol w:w="4760"/>
        <w:gridCol w:w="4680"/>
      </w:tblGrid>
      <w:tr w:rsidR="00D82479" w:rsidRPr="006A6307" w14:paraId="36A4BF46" w14:textId="77777777" w:rsidTr="61057A4C">
        <w:trPr>
          <w:trHeight w:val="300"/>
        </w:trPr>
        <w:tc>
          <w:tcPr>
            <w:tcW w:w="4760" w:type="dxa"/>
            <w:tcBorders>
              <w:top w:val="single" w:sz="8" w:space="0" w:color="auto"/>
              <w:left w:val="single" w:sz="8" w:space="0" w:color="auto"/>
              <w:bottom w:val="single" w:sz="8" w:space="0" w:color="auto"/>
              <w:right w:val="single" w:sz="8" w:space="0" w:color="auto"/>
            </w:tcBorders>
            <w:tcMar>
              <w:left w:w="108" w:type="dxa"/>
              <w:right w:w="108" w:type="dxa"/>
            </w:tcMar>
          </w:tcPr>
          <w:p w14:paraId="3E644BDA" w14:textId="4EEEAA20" w:rsidR="00D82479" w:rsidRDefault="00D82479" w:rsidP="00C53574">
            <w:r w:rsidRPr="007864E1">
              <w:rPr>
                <w:rFonts w:ascii="Muli" w:hAnsi="Muli" w:cs="Arial"/>
                <w:b/>
                <w:bCs/>
              </w:rPr>
              <w:t xml:space="preserve">Person(s) responsible for updating the </w:t>
            </w:r>
            <w:r w:rsidR="00E976E6">
              <w:rPr>
                <w:rFonts w:ascii="Muli" w:hAnsi="Muli" w:cs="Arial"/>
                <w:b/>
                <w:bCs/>
              </w:rPr>
              <w:t xml:space="preserve">template </w:t>
            </w:r>
            <w:r w:rsidRPr="007864E1">
              <w:rPr>
                <w:rFonts w:ascii="Muli" w:hAnsi="Muli" w:cs="Arial"/>
                <w:b/>
                <w:bCs/>
              </w:rPr>
              <w:t>policy:</w:t>
            </w:r>
          </w:p>
        </w:tc>
        <w:tc>
          <w:tcPr>
            <w:tcW w:w="4680" w:type="dxa"/>
            <w:tcBorders>
              <w:top w:val="single" w:sz="8" w:space="0" w:color="auto"/>
              <w:left w:val="single" w:sz="8" w:space="0" w:color="auto"/>
              <w:bottom w:val="single" w:sz="8" w:space="0" w:color="auto"/>
              <w:right w:val="single" w:sz="8" w:space="0" w:color="auto"/>
            </w:tcBorders>
            <w:tcMar>
              <w:left w:w="108" w:type="dxa"/>
              <w:right w:w="108" w:type="dxa"/>
            </w:tcMar>
          </w:tcPr>
          <w:p w14:paraId="28BEB14E" w14:textId="77777777" w:rsidR="00D82479" w:rsidRPr="006A6307" w:rsidRDefault="00D82479" w:rsidP="00C53574">
            <w:pPr>
              <w:rPr>
                <w:rFonts w:ascii="Muli" w:hAnsi="Muli" w:cs="Arial"/>
              </w:rPr>
            </w:pPr>
            <w:r w:rsidRPr="006A6307">
              <w:rPr>
                <w:rFonts w:ascii="Muli" w:hAnsi="Muli" w:cs="Arial"/>
              </w:rPr>
              <w:t>Richard Woodland – Director of S</w:t>
            </w:r>
            <w:r>
              <w:rPr>
                <w:rFonts w:ascii="Muli" w:hAnsi="Muli" w:cs="Arial"/>
              </w:rPr>
              <w:t>afeguarding</w:t>
            </w:r>
          </w:p>
        </w:tc>
      </w:tr>
      <w:tr w:rsidR="00D82479" w14:paraId="097FA6CD" w14:textId="77777777" w:rsidTr="61057A4C">
        <w:trPr>
          <w:trHeight w:val="300"/>
        </w:trPr>
        <w:tc>
          <w:tcPr>
            <w:tcW w:w="4760" w:type="dxa"/>
            <w:tcBorders>
              <w:top w:val="single" w:sz="8" w:space="0" w:color="auto"/>
              <w:left w:val="single" w:sz="8" w:space="0" w:color="auto"/>
              <w:bottom w:val="single" w:sz="8" w:space="0" w:color="auto"/>
              <w:right w:val="single" w:sz="8" w:space="0" w:color="auto"/>
            </w:tcBorders>
            <w:tcMar>
              <w:left w:w="108" w:type="dxa"/>
              <w:right w:w="108" w:type="dxa"/>
            </w:tcMar>
          </w:tcPr>
          <w:p w14:paraId="694AB446" w14:textId="77777777" w:rsidR="00D82479" w:rsidRDefault="00D82479" w:rsidP="00C53574">
            <w:r>
              <w:rPr>
                <w:rFonts w:ascii="Muli" w:hAnsi="Muli" w:cs="Arial"/>
                <w:b/>
                <w:bCs/>
              </w:rPr>
              <w:t>Policy type:</w:t>
            </w:r>
          </w:p>
        </w:tc>
        <w:tc>
          <w:tcPr>
            <w:tcW w:w="4680" w:type="dxa"/>
            <w:tcBorders>
              <w:top w:val="single" w:sz="8" w:space="0" w:color="auto"/>
              <w:left w:val="single" w:sz="8" w:space="0" w:color="auto"/>
              <w:bottom w:val="single" w:sz="8" w:space="0" w:color="auto"/>
              <w:right w:val="single" w:sz="8" w:space="0" w:color="auto"/>
            </w:tcBorders>
            <w:tcMar>
              <w:left w:w="108" w:type="dxa"/>
              <w:right w:w="108" w:type="dxa"/>
            </w:tcMar>
          </w:tcPr>
          <w:p w14:paraId="71F2C515" w14:textId="7D2890E5" w:rsidR="00D82479" w:rsidRDefault="00D82479" w:rsidP="00C53574">
            <w:r w:rsidRPr="3B8F196B">
              <w:t>Trust</w:t>
            </w:r>
            <w:r>
              <w:t xml:space="preserve"> </w:t>
            </w:r>
            <w:r w:rsidR="00E976E6">
              <w:t>template for local school adaptation</w:t>
            </w:r>
          </w:p>
        </w:tc>
      </w:tr>
      <w:tr w:rsidR="00D82479" w14:paraId="268C9443" w14:textId="77777777" w:rsidTr="61057A4C">
        <w:trPr>
          <w:trHeight w:val="300"/>
        </w:trPr>
        <w:tc>
          <w:tcPr>
            <w:tcW w:w="4760" w:type="dxa"/>
            <w:tcBorders>
              <w:top w:val="single" w:sz="8" w:space="0" w:color="auto"/>
              <w:left w:val="single" w:sz="8" w:space="0" w:color="auto"/>
              <w:bottom w:val="single" w:sz="8" w:space="0" w:color="auto"/>
              <w:right w:val="single" w:sz="8" w:space="0" w:color="auto"/>
            </w:tcBorders>
            <w:tcMar>
              <w:left w:w="108" w:type="dxa"/>
              <w:right w:w="108" w:type="dxa"/>
            </w:tcMar>
          </w:tcPr>
          <w:p w14:paraId="012EB6CE" w14:textId="77777777" w:rsidR="00D82479" w:rsidRDefault="00D82479" w:rsidP="00C53574">
            <w:pPr>
              <w:rPr>
                <w:rFonts w:ascii="Calibri" w:eastAsia="Calibri" w:hAnsi="Calibri" w:cs="Calibri"/>
              </w:rPr>
            </w:pPr>
            <w:r w:rsidRPr="23FAB894">
              <w:rPr>
                <w:rFonts w:ascii="Muli" w:hAnsi="Muli" w:cs="Arial"/>
                <w:b/>
                <w:bCs/>
              </w:rPr>
              <w:t>Approval level:</w:t>
            </w:r>
          </w:p>
        </w:tc>
        <w:tc>
          <w:tcPr>
            <w:tcW w:w="4680" w:type="dxa"/>
            <w:tcBorders>
              <w:top w:val="single" w:sz="8" w:space="0" w:color="auto"/>
              <w:left w:val="single" w:sz="8" w:space="0" w:color="auto"/>
              <w:bottom w:val="single" w:sz="8" w:space="0" w:color="auto"/>
              <w:right w:val="single" w:sz="8" w:space="0" w:color="auto"/>
            </w:tcBorders>
            <w:tcMar>
              <w:left w:w="108" w:type="dxa"/>
              <w:right w:w="108" w:type="dxa"/>
            </w:tcMar>
          </w:tcPr>
          <w:p w14:paraId="7827B661" w14:textId="71B3C498" w:rsidR="00D82479" w:rsidRDefault="00E976E6" w:rsidP="00C53574">
            <w:pPr>
              <w:rPr>
                <w:rFonts w:ascii="Calibri" w:eastAsia="Calibri" w:hAnsi="Calibri" w:cs="Calibri"/>
              </w:rPr>
            </w:pPr>
            <w:proofErr w:type="spellStart"/>
            <w:r>
              <w:rPr>
                <w:rFonts w:ascii="Calibri" w:eastAsia="Calibri" w:hAnsi="Calibri" w:cs="Calibri"/>
              </w:rPr>
              <w:t>WeST</w:t>
            </w:r>
            <w:proofErr w:type="spellEnd"/>
            <w:r>
              <w:rPr>
                <w:rFonts w:ascii="Calibri" w:eastAsia="Calibri" w:hAnsi="Calibri" w:cs="Calibri"/>
              </w:rPr>
              <w:t xml:space="preserve"> Community Co</w:t>
            </w:r>
            <w:r w:rsidR="001453B8">
              <w:rPr>
                <w:rFonts w:ascii="Calibri" w:eastAsia="Calibri" w:hAnsi="Calibri" w:cs="Calibri"/>
              </w:rPr>
              <w:t>uncil</w:t>
            </w:r>
          </w:p>
        </w:tc>
      </w:tr>
      <w:tr w:rsidR="00D82479" w:rsidRPr="005E7BDA" w14:paraId="4031B1F4" w14:textId="77777777" w:rsidTr="61057A4C">
        <w:trPr>
          <w:trHeight w:val="300"/>
        </w:trPr>
        <w:tc>
          <w:tcPr>
            <w:tcW w:w="4760" w:type="dxa"/>
            <w:tcBorders>
              <w:top w:val="single" w:sz="8" w:space="0" w:color="auto"/>
              <w:left w:val="single" w:sz="8" w:space="0" w:color="auto"/>
              <w:bottom w:val="single" w:sz="8" w:space="0" w:color="auto"/>
              <w:right w:val="single" w:sz="8" w:space="0" w:color="auto"/>
            </w:tcBorders>
            <w:tcMar>
              <w:left w:w="108" w:type="dxa"/>
              <w:right w:w="108" w:type="dxa"/>
            </w:tcMar>
          </w:tcPr>
          <w:p w14:paraId="7A209871" w14:textId="77777777" w:rsidR="00D82479" w:rsidRPr="005E7BDA" w:rsidRDefault="00D82479" w:rsidP="00C53574">
            <w:pPr>
              <w:rPr>
                <w:rFonts w:ascii="Calibri" w:eastAsia="Calibri" w:hAnsi="Calibri" w:cs="Calibri"/>
              </w:rPr>
            </w:pPr>
            <w:r w:rsidRPr="005E7BDA">
              <w:rPr>
                <w:rFonts w:ascii="Muli" w:hAnsi="Muli" w:cs="Arial"/>
                <w:b/>
                <w:bCs/>
              </w:rPr>
              <w:t xml:space="preserve">Date approved: </w:t>
            </w:r>
          </w:p>
        </w:tc>
        <w:tc>
          <w:tcPr>
            <w:tcW w:w="4680" w:type="dxa"/>
            <w:tcBorders>
              <w:top w:val="single" w:sz="8" w:space="0" w:color="auto"/>
              <w:left w:val="single" w:sz="8" w:space="0" w:color="auto"/>
              <w:bottom w:val="single" w:sz="8" w:space="0" w:color="auto"/>
              <w:right w:val="single" w:sz="8" w:space="0" w:color="auto"/>
            </w:tcBorders>
            <w:tcMar>
              <w:left w:w="108" w:type="dxa"/>
              <w:right w:w="108" w:type="dxa"/>
            </w:tcMar>
          </w:tcPr>
          <w:p w14:paraId="4F85198A" w14:textId="5747B2BA" w:rsidR="00D82479" w:rsidRPr="005E7BDA" w:rsidRDefault="00C5470A" w:rsidP="00C53574">
            <w:pPr>
              <w:rPr>
                <w:rFonts w:ascii="Calibri" w:eastAsia="Calibri" w:hAnsi="Calibri" w:cs="Calibri"/>
              </w:rPr>
            </w:pPr>
            <w:r>
              <w:rPr>
                <w:rFonts w:ascii="Calibri" w:eastAsia="Calibri" w:hAnsi="Calibri" w:cs="Calibri"/>
              </w:rPr>
              <w:t>June 2026</w:t>
            </w:r>
          </w:p>
        </w:tc>
      </w:tr>
      <w:tr w:rsidR="00E976E6" w:rsidRPr="005E7BDA" w14:paraId="5CA19F69" w14:textId="77777777" w:rsidTr="61057A4C">
        <w:trPr>
          <w:trHeight w:val="300"/>
        </w:trPr>
        <w:tc>
          <w:tcPr>
            <w:tcW w:w="4760" w:type="dxa"/>
            <w:tcBorders>
              <w:top w:val="single" w:sz="8" w:space="0" w:color="auto"/>
              <w:left w:val="single" w:sz="8" w:space="0" w:color="auto"/>
              <w:bottom w:val="single" w:sz="8" w:space="0" w:color="auto"/>
              <w:right w:val="single" w:sz="8" w:space="0" w:color="auto"/>
            </w:tcBorders>
            <w:tcMar>
              <w:left w:w="108" w:type="dxa"/>
              <w:right w:w="108" w:type="dxa"/>
            </w:tcMar>
          </w:tcPr>
          <w:p w14:paraId="016DA81C" w14:textId="74B2AA20" w:rsidR="00E976E6" w:rsidRPr="00E11600" w:rsidRDefault="00E976E6" w:rsidP="00C53574">
            <w:pPr>
              <w:rPr>
                <w:rFonts w:ascii="Muli" w:hAnsi="Muli" w:cs="Arial"/>
                <w:b/>
                <w:bCs/>
              </w:rPr>
            </w:pPr>
            <w:proofErr w:type="gramStart"/>
            <w:r w:rsidRPr="00E11600">
              <w:rPr>
                <w:rFonts w:ascii="Muli" w:hAnsi="Muli" w:cs="Arial"/>
                <w:b/>
                <w:bCs/>
              </w:rPr>
              <w:t>Person</w:t>
            </w:r>
            <w:proofErr w:type="gramEnd"/>
            <w:r w:rsidRPr="00E11600">
              <w:rPr>
                <w:rFonts w:ascii="Muli" w:hAnsi="Muli" w:cs="Arial"/>
                <w:b/>
                <w:bCs/>
              </w:rPr>
              <w:t xml:space="preserve">(s) </w:t>
            </w:r>
            <w:r w:rsidR="0095776E" w:rsidRPr="00E11600">
              <w:rPr>
                <w:rFonts w:ascii="Muli" w:hAnsi="Muli" w:cs="Arial"/>
                <w:b/>
                <w:bCs/>
              </w:rPr>
              <w:t>responsible</w:t>
            </w:r>
            <w:r w:rsidRPr="00E11600">
              <w:rPr>
                <w:rFonts w:ascii="Muli" w:hAnsi="Muli" w:cs="Arial"/>
                <w:b/>
                <w:bCs/>
              </w:rPr>
              <w:t xml:space="preserve"> for adapting </w:t>
            </w:r>
            <w:r w:rsidR="0095776E" w:rsidRPr="00E11600">
              <w:rPr>
                <w:rFonts w:ascii="Muli" w:hAnsi="Muli" w:cs="Arial"/>
                <w:b/>
                <w:bCs/>
              </w:rPr>
              <w:t>template policy to local school needs</w:t>
            </w:r>
          </w:p>
        </w:tc>
        <w:tc>
          <w:tcPr>
            <w:tcW w:w="4680" w:type="dxa"/>
            <w:tcBorders>
              <w:top w:val="single" w:sz="8" w:space="0" w:color="auto"/>
              <w:left w:val="single" w:sz="8" w:space="0" w:color="auto"/>
              <w:bottom w:val="single" w:sz="8" w:space="0" w:color="auto"/>
              <w:right w:val="single" w:sz="8" w:space="0" w:color="auto"/>
            </w:tcBorders>
            <w:tcMar>
              <w:left w:w="108" w:type="dxa"/>
              <w:right w:w="108" w:type="dxa"/>
            </w:tcMar>
          </w:tcPr>
          <w:p w14:paraId="66D6E1CF" w14:textId="2A784167" w:rsidR="00E976E6" w:rsidRPr="00E11600" w:rsidRDefault="00E11600" w:rsidP="61057A4C">
            <w:pPr>
              <w:rPr>
                <w:b/>
                <w:bCs/>
              </w:rPr>
            </w:pPr>
            <w:r w:rsidRPr="00E11600">
              <w:t>Ryan Howe</w:t>
            </w:r>
          </w:p>
        </w:tc>
      </w:tr>
      <w:tr w:rsidR="00D82479" w:rsidRPr="005E7BDA" w14:paraId="027A8D3E" w14:textId="77777777" w:rsidTr="61057A4C">
        <w:trPr>
          <w:trHeight w:val="300"/>
        </w:trPr>
        <w:tc>
          <w:tcPr>
            <w:tcW w:w="4760" w:type="dxa"/>
            <w:tcBorders>
              <w:top w:val="single" w:sz="8" w:space="0" w:color="auto"/>
              <w:left w:val="single" w:sz="8" w:space="0" w:color="auto"/>
              <w:bottom w:val="single" w:sz="8" w:space="0" w:color="auto"/>
              <w:right w:val="single" w:sz="8" w:space="0" w:color="auto"/>
            </w:tcBorders>
            <w:tcMar>
              <w:left w:w="108" w:type="dxa"/>
              <w:right w:w="108" w:type="dxa"/>
            </w:tcMar>
          </w:tcPr>
          <w:p w14:paraId="4D84A9EB" w14:textId="77777777" w:rsidR="00D82479" w:rsidRPr="005E7BDA" w:rsidRDefault="00D82479" w:rsidP="00C53574">
            <w:pPr>
              <w:rPr>
                <w:rFonts w:ascii="Calibri" w:eastAsia="Calibri" w:hAnsi="Calibri" w:cs="Calibri"/>
              </w:rPr>
            </w:pPr>
            <w:r>
              <w:rPr>
                <w:rFonts w:ascii="Muli" w:hAnsi="Muli" w:cs="Arial"/>
                <w:b/>
                <w:bCs/>
              </w:rPr>
              <w:t>Date of next review:</w:t>
            </w:r>
          </w:p>
        </w:tc>
        <w:tc>
          <w:tcPr>
            <w:tcW w:w="4680" w:type="dxa"/>
            <w:tcBorders>
              <w:top w:val="single" w:sz="8" w:space="0" w:color="auto"/>
              <w:left w:val="single" w:sz="8" w:space="0" w:color="auto"/>
              <w:bottom w:val="single" w:sz="8" w:space="0" w:color="auto"/>
              <w:right w:val="single" w:sz="8" w:space="0" w:color="auto"/>
            </w:tcBorders>
            <w:tcMar>
              <w:left w:w="108" w:type="dxa"/>
              <w:right w:w="108" w:type="dxa"/>
            </w:tcMar>
          </w:tcPr>
          <w:p w14:paraId="757772C3" w14:textId="7D53D753" w:rsidR="00D82479" w:rsidRPr="005E7BDA" w:rsidRDefault="00C5470A" w:rsidP="00C53574">
            <w:pPr>
              <w:rPr>
                <w:rFonts w:ascii="Calibri" w:eastAsia="Calibri" w:hAnsi="Calibri" w:cs="Calibri"/>
              </w:rPr>
            </w:pPr>
            <w:r>
              <w:rPr>
                <w:rFonts w:ascii="Calibri" w:eastAsia="Calibri" w:hAnsi="Calibri" w:cs="Calibri"/>
              </w:rPr>
              <w:t>June 2027</w:t>
            </w:r>
          </w:p>
        </w:tc>
      </w:tr>
      <w:tr w:rsidR="00D82479" w:rsidRPr="005E7BDA" w14:paraId="5844EED0" w14:textId="77777777" w:rsidTr="61057A4C">
        <w:trPr>
          <w:trHeight w:val="300"/>
        </w:trPr>
        <w:tc>
          <w:tcPr>
            <w:tcW w:w="4760" w:type="dxa"/>
            <w:tcBorders>
              <w:top w:val="single" w:sz="8" w:space="0" w:color="auto"/>
              <w:left w:val="single" w:sz="8" w:space="0" w:color="auto"/>
              <w:bottom w:val="single" w:sz="8" w:space="0" w:color="auto"/>
              <w:right w:val="single" w:sz="8" w:space="0" w:color="auto"/>
            </w:tcBorders>
            <w:tcMar>
              <w:left w:w="108" w:type="dxa"/>
              <w:right w:w="108" w:type="dxa"/>
            </w:tcMar>
          </w:tcPr>
          <w:p w14:paraId="3289344E" w14:textId="77777777" w:rsidR="00D82479" w:rsidRPr="005E7BDA" w:rsidRDefault="00D82479" w:rsidP="00C53574">
            <w:pPr>
              <w:rPr>
                <w:rFonts w:ascii="Calibri" w:eastAsia="Calibri" w:hAnsi="Calibri" w:cs="Calibri"/>
              </w:rPr>
            </w:pPr>
            <w:r>
              <w:rPr>
                <w:rFonts w:ascii="Muli" w:hAnsi="Muli" w:cs="Arial"/>
                <w:b/>
                <w:bCs/>
              </w:rPr>
              <w:t>Review frequency:</w:t>
            </w:r>
          </w:p>
        </w:tc>
        <w:tc>
          <w:tcPr>
            <w:tcW w:w="4680" w:type="dxa"/>
            <w:tcBorders>
              <w:top w:val="single" w:sz="8" w:space="0" w:color="auto"/>
              <w:left w:val="single" w:sz="8" w:space="0" w:color="auto"/>
              <w:bottom w:val="single" w:sz="8" w:space="0" w:color="auto"/>
              <w:right w:val="single" w:sz="8" w:space="0" w:color="auto"/>
            </w:tcBorders>
            <w:tcMar>
              <w:left w:w="108" w:type="dxa"/>
              <w:right w:w="108" w:type="dxa"/>
            </w:tcMar>
          </w:tcPr>
          <w:p w14:paraId="54A85154" w14:textId="7856C22B" w:rsidR="00D82479" w:rsidRPr="005E7BDA" w:rsidRDefault="000F081F" w:rsidP="00C53574">
            <w:pPr>
              <w:rPr>
                <w:rFonts w:ascii="Calibri" w:eastAsia="Calibri" w:hAnsi="Calibri" w:cs="Calibri"/>
              </w:rPr>
            </w:pPr>
            <w:r>
              <w:rPr>
                <w:rFonts w:ascii="Calibri" w:eastAsia="Calibri" w:hAnsi="Calibri" w:cs="Calibri"/>
              </w:rPr>
              <w:t>Annual</w:t>
            </w:r>
          </w:p>
        </w:tc>
      </w:tr>
      <w:tr w:rsidR="00D82479" w:rsidRPr="005E7BDA" w14:paraId="12EAA5A0" w14:textId="77777777" w:rsidTr="61057A4C">
        <w:trPr>
          <w:trHeight w:val="300"/>
        </w:trPr>
        <w:tc>
          <w:tcPr>
            <w:tcW w:w="4760" w:type="dxa"/>
            <w:tcBorders>
              <w:top w:val="single" w:sz="8" w:space="0" w:color="auto"/>
              <w:left w:val="single" w:sz="8" w:space="0" w:color="auto"/>
              <w:bottom w:val="single" w:sz="8" w:space="0" w:color="auto"/>
              <w:right w:val="single" w:sz="8" w:space="0" w:color="auto"/>
            </w:tcBorders>
            <w:tcMar>
              <w:left w:w="108" w:type="dxa"/>
              <w:right w:w="108" w:type="dxa"/>
            </w:tcMar>
          </w:tcPr>
          <w:p w14:paraId="678A7F98" w14:textId="77777777" w:rsidR="00D82479" w:rsidRPr="005E7BDA" w:rsidRDefault="00D82479" w:rsidP="00C53574">
            <w:pPr>
              <w:rPr>
                <w:rFonts w:ascii="Muli" w:hAnsi="Muli" w:cs="Arial"/>
                <w:b/>
                <w:bCs/>
              </w:rPr>
            </w:pPr>
            <w:r>
              <w:rPr>
                <w:rFonts w:ascii="Muli" w:hAnsi="Muli" w:cs="Arial"/>
                <w:b/>
                <w:bCs/>
              </w:rPr>
              <w:t>Published on:</w:t>
            </w:r>
          </w:p>
        </w:tc>
        <w:tc>
          <w:tcPr>
            <w:tcW w:w="4680" w:type="dxa"/>
            <w:tcBorders>
              <w:top w:val="single" w:sz="8" w:space="0" w:color="auto"/>
              <w:left w:val="single" w:sz="8" w:space="0" w:color="auto"/>
              <w:bottom w:val="single" w:sz="8" w:space="0" w:color="auto"/>
              <w:right w:val="single" w:sz="8" w:space="0" w:color="auto"/>
            </w:tcBorders>
            <w:tcMar>
              <w:left w:w="108" w:type="dxa"/>
              <w:right w:w="108" w:type="dxa"/>
            </w:tcMar>
          </w:tcPr>
          <w:p w14:paraId="474DE8D9" w14:textId="2227FBA7" w:rsidR="00D82479" w:rsidRPr="005E7BDA" w:rsidRDefault="000F081F" w:rsidP="00C53574">
            <w:pPr>
              <w:rPr>
                <w:rFonts w:ascii="Calibri" w:eastAsia="Calibri" w:hAnsi="Calibri" w:cs="Calibri"/>
              </w:rPr>
            </w:pPr>
            <w:r>
              <w:rPr>
                <w:rFonts w:ascii="Calibri" w:eastAsia="Calibri" w:hAnsi="Calibri" w:cs="Calibri"/>
              </w:rPr>
              <w:t>School website</w:t>
            </w:r>
          </w:p>
        </w:tc>
      </w:tr>
      <w:tr w:rsidR="00D82479" w14:paraId="48907A1F" w14:textId="77777777" w:rsidTr="61057A4C">
        <w:trPr>
          <w:trHeight w:val="300"/>
        </w:trPr>
        <w:tc>
          <w:tcPr>
            <w:tcW w:w="4760" w:type="dxa"/>
            <w:tcBorders>
              <w:top w:val="single" w:sz="8" w:space="0" w:color="auto"/>
              <w:left w:val="single" w:sz="8" w:space="0" w:color="auto"/>
              <w:bottom w:val="single" w:sz="8" w:space="0" w:color="auto"/>
              <w:right w:val="single" w:sz="8" w:space="0" w:color="auto"/>
            </w:tcBorders>
            <w:tcMar>
              <w:left w:w="108" w:type="dxa"/>
              <w:right w:w="108" w:type="dxa"/>
            </w:tcMar>
          </w:tcPr>
          <w:p w14:paraId="4EE0A7F7" w14:textId="77777777" w:rsidR="00D82479" w:rsidRDefault="00D82479" w:rsidP="00C53574">
            <w:pPr>
              <w:rPr>
                <w:rFonts w:ascii="Muli" w:hAnsi="Muli" w:cs="Arial"/>
                <w:b/>
                <w:bCs/>
              </w:rPr>
            </w:pPr>
            <w:r>
              <w:rPr>
                <w:rFonts w:ascii="Muli" w:hAnsi="Muli" w:cs="Arial"/>
                <w:b/>
                <w:bCs/>
              </w:rPr>
              <w:t xml:space="preserve">Version History: </w:t>
            </w:r>
          </w:p>
        </w:tc>
        <w:tc>
          <w:tcPr>
            <w:tcW w:w="4680" w:type="dxa"/>
            <w:tcBorders>
              <w:top w:val="single" w:sz="8" w:space="0" w:color="auto"/>
              <w:left w:val="single" w:sz="8" w:space="0" w:color="auto"/>
              <w:bottom w:val="single" w:sz="8" w:space="0" w:color="auto"/>
              <w:right w:val="single" w:sz="8" w:space="0" w:color="auto"/>
            </w:tcBorders>
            <w:tcMar>
              <w:left w:w="108" w:type="dxa"/>
              <w:right w:w="108" w:type="dxa"/>
            </w:tcMar>
          </w:tcPr>
          <w:p w14:paraId="1B989B74" w14:textId="77777777" w:rsidR="00D82479" w:rsidRDefault="00D82479" w:rsidP="00C53574">
            <w:pPr>
              <w:rPr>
                <w:rFonts w:ascii="Calibri" w:eastAsia="Calibri" w:hAnsi="Calibri" w:cs="Calibri"/>
              </w:rPr>
            </w:pPr>
            <w:r>
              <w:rPr>
                <w:rFonts w:ascii="Calibri" w:eastAsia="Calibri" w:hAnsi="Calibri" w:cs="Calibri"/>
              </w:rPr>
              <w:t>See final page</w:t>
            </w:r>
          </w:p>
        </w:tc>
      </w:tr>
    </w:tbl>
    <w:p w14:paraId="0F68046E" w14:textId="77777777" w:rsidR="004B4198" w:rsidRPr="004B4198" w:rsidRDefault="004B4198">
      <w:pPr>
        <w:rPr>
          <w:iCs/>
        </w:rPr>
      </w:pPr>
    </w:p>
    <w:p w14:paraId="500BCA62" w14:textId="77777777" w:rsidR="007D610F" w:rsidRDefault="00BD15F1">
      <w:pPr>
        <w:pStyle w:val="Heading1"/>
      </w:pPr>
      <w:r>
        <w:t>1. Statement of Intent</w:t>
      </w:r>
    </w:p>
    <w:p w14:paraId="6F5FF494" w14:textId="76343EAA" w:rsidR="007D610F" w:rsidRDefault="00BD15F1">
      <w:proofErr w:type="spellStart"/>
      <w:r>
        <w:t>WeST</w:t>
      </w:r>
      <w:proofErr w:type="spellEnd"/>
      <w:r>
        <w:t xml:space="preserve"> expects all pupils with medical conditions to be properly supported so they can access the same education as their peers, including school trips and physical education. This policy sets out Trust-wide expectations that each school will</w:t>
      </w:r>
      <w:r w:rsidR="00496DEA">
        <w:t xml:space="preserve"> adapt the information at</w:t>
      </w:r>
      <w:r>
        <w:t xml:space="preserve"> </w:t>
      </w:r>
      <w:r w:rsidR="00E66356" w:rsidRPr="00E66356">
        <w:t>Manor Primary School</w:t>
      </w:r>
      <w:r w:rsidRPr="00E66356">
        <w:t xml:space="preserve"> </w:t>
      </w:r>
      <w:r w:rsidR="00496DEA" w:rsidRPr="00496DEA">
        <w:rPr>
          <w:color w:val="000000" w:themeColor="text1"/>
        </w:rPr>
        <w:t>for local circumstances</w:t>
      </w:r>
      <w:r>
        <w:t xml:space="preserve">. It covers both physical and </w:t>
      </w:r>
      <w:r w:rsidRPr="009C4157">
        <w:t>mental health needs and</w:t>
      </w:r>
      <w:r>
        <w:t xml:space="preserve"> applies to on- and off-site activities.</w:t>
      </w:r>
    </w:p>
    <w:p w14:paraId="4F36CFF2" w14:textId="77777777" w:rsidR="007D610F" w:rsidRDefault="00BD15F1">
      <w:pPr>
        <w:pStyle w:val="Heading1"/>
      </w:pPr>
      <w:r>
        <w:t>2. Legal &amp; Policy Context</w:t>
      </w:r>
    </w:p>
    <w:p w14:paraId="04D44C43" w14:textId="77777777" w:rsidR="007D610F" w:rsidRPr="00D12F04" w:rsidRDefault="00BD15F1">
      <w:pPr>
        <w:rPr>
          <w:bCs/>
        </w:rPr>
      </w:pPr>
      <w:r w:rsidRPr="00D12F04">
        <w:rPr>
          <w:bCs/>
        </w:rPr>
        <w:t xml:space="preserve">This policy has regard to: </w:t>
      </w:r>
    </w:p>
    <w:p w14:paraId="16019FCD" w14:textId="236B9EFA" w:rsidR="00D12F04" w:rsidRDefault="00BD15F1" w:rsidP="00D12F04">
      <w:pPr>
        <w:pStyle w:val="ListParagraph"/>
        <w:numPr>
          <w:ilvl w:val="0"/>
          <w:numId w:val="11"/>
        </w:numPr>
      </w:pPr>
      <w:r>
        <w:t>Children and Families Act 2014 (</w:t>
      </w:r>
      <w:r w:rsidR="004E39E7">
        <w:t>S</w:t>
      </w:r>
      <w:r>
        <w:t>ection 100)</w:t>
      </w:r>
    </w:p>
    <w:p w14:paraId="67E5BC50" w14:textId="6C91B0BA" w:rsidR="004E39E7" w:rsidRDefault="004E39E7" w:rsidP="004E39E7">
      <w:pPr>
        <w:pStyle w:val="ListParagraph"/>
        <w:numPr>
          <w:ilvl w:val="0"/>
          <w:numId w:val="11"/>
        </w:numPr>
      </w:pPr>
      <w:r>
        <w:t>Equality Act 2010</w:t>
      </w:r>
    </w:p>
    <w:p w14:paraId="78FEF685" w14:textId="1D49FE24" w:rsidR="00D12F04" w:rsidRDefault="00BD15F1" w:rsidP="00D12F04">
      <w:pPr>
        <w:pStyle w:val="ListParagraph"/>
        <w:numPr>
          <w:ilvl w:val="0"/>
          <w:numId w:val="11"/>
        </w:numPr>
      </w:pPr>
      <w:r>
        <w:t xml:space="preserve">DfE: </w:t>
      </w:r>
      <w:hyperlink r:id="rId11" w:history="1">
        <w:r w:rsidRPr="00DF0433">
          <w:rPr>
            <w:rStyle w:val="Hyperlink"/>
          </w:rPr>
          <w:t>Supporting pupils at school with medical conditions</w:t>
        </w:r>
      </w:hyperlink>
      <w:r>
        <w:t xml:space="preserve"> (</w:t>
      </w:r>
      <w:r w:rsidR="00EB6B9A">
        <w:t>December 2015</w:t>
      </w:r>
      <w:r>
        <w:t>)</w:t>
      </w:r>
    </w:p>
    <w:p w14:paraId="71261760" w14:textId="28E0C700" w:rsidR="00D12F04" w:rsidRDefault="0082788D" w:rsidP="00DF0433">
      <w:pPr>
        <w:pStyle w:val="ListParagraph"/>
        <w:numPr>
          <w:ilvl w:val="0"/>
          <w:numId w:val="11"/>
        </w:numPr>
      </w:pPr>
      <w:r>
        <w:t xml:space="preserve">DfE: </w:t>
      </w:r>
      <w:hyperlink r:id="rId12" w:history="1">
        <w:r w:rsidR="00BD15F1" w:rsidRPr="0082788D">
          <w:rPr>
            <w:rStyle w:val="Hyperlink"/>
          </w:rPr>
          <w:t>SEND Code of Practice</w:t>
        </w:r>
      </w:hyperlink>
      <w:r w:rsidR="004E39E7">
        <w:t xml:space="preserve"> (January 2015)</w:t>
      </w:r>
    </w:p>
    <w:p w14:paraId="316B334A" w14:textId="084EF371" w:rsidR="00DF0433" w:rsidRDefault="00FD54C7" w:rsidP="00DF0433">
      <w:pPr>
        <w:pStyle w:val="ListParagraph"/>
        <w:numPr>
          <w:ilvl w:val="0"/>
          <w:numId w:val="11"/>
        </w:numPr>
      </w:pPr>
      <w:r>
        <w:t xml:space="preserve">DfE: </w:t>
      </w:r>
      <w:hyperlink r:id="rId13" w:history="1">
        <w:r w:rsidRPr="00FD54C7">
          <w:rPr>
            <w:rStyle w:val="Hyperlink"/>
          </w:rPr>
          <w:t>Keeping Children Safe in Education</w:t>
        </w:r>
      </w:hyperlink>
    </w:p>
    <w:p w14:paraId="5F7E558B" w14:textId="24004DA8" w:rsidR="007D610F" w:rsidRDefault="00FD54C7" w:rsidP="00D12F04">
      <w:pPr>
        <w:pStyle w:val="ListParagraph"/>
        <w:numPr>
          <w:ilvl w:val="0"/>
          <w:numId w:val="11"/>
        </w:numPr>
      </w:pPr>
      <w:r>
        <w:t xml:space="preserve">DfE: </w:t>
      </w:r>
      <w:hyperlink r:id="rId14" w:history="1">
        <w:r w:rsidR="00BD15F1" w:rsidRPr="00841110">
          <w:rPr>
            <w:rStyle w:val="Hyperlink"/>
          </w:rPr>
          <w:t>EYFS statutory framework</w:t>
        </w:r>
      </w:hyperlink>
      <w:r w:rsidR="00BD15F1">
        <w:t xml:space="preserve"> (where a school has Early Years provision)</w:t>
      </w:r>
    </w:p>
    <w:p w14:paraId="08A81159" w14:textId="024BA1F5" w:rsidR="0028264C" w:rsidRDefault="0028264C" w:rsidP="00D12F04">
      <w:pPr>
        <w:pStyle w:val="ListParagraph"/>
        <w:numPr>
          <w:ilvl w:val="0"/>
          <w:numId w:val="11"/>
        </w:numPr>
      </w:pPr>
      <w:r>
        <w:t xml:space="preserve">DfE: </w:t>
      </w:r>
      <w:hyperlink r:id="rId15" w:history="1">
        <w:r w:rsidRPr="0073461D">
          <w:rPr>
            <w:rStyle w:val="Hyperlink"/>
          </w:rPr>
          <w:t>Education for children with health needs who cannot attend school</w:t>
        </w:r>
      </w:hyperlink>
      <w:r>
        <w:t xml:space="preserve"> (</w:t>
      </w:r>
      <w:r w:rsidR="0073461D">
        <w:t>December 2023)</w:t>
      </w:r>
    </w:p>
    <w:p w14:paraId="3C0ECBF5" w14:textId="77777777" w:rsidR="00634481" w:rsidRDefault="00634481" w:rsidP="00634481">
      <w:pPr>
        <w:pStyle w:val="ListParagraph"/>
        <w:numPr>
          <w:ilvl w:val="0"/>
          <w:numId w:val="11"/>
        </w:numPr>
      </w:pPr>
      <w:r>
        <w:t xml:space="preserve">Department of Health: </w:t>
      </w:r>
      <w:hyperlink w:history="1">
        <w:r w:rsidRPr="00C50885">
          <w:rPr>
            <w:rStyle w:val="Hyperlink"/>
          </w:rPr>
          <w:t>Guidance on the use of emergency salbutamol inhalers in schools</w:t>
        </w:r>
      </w:hyperlink>
      <w:r>
        <w:t xml:space="preserve"> (March 2015)</w:t>
      </w:r>
    </w:p>
    <w:p w14:paraId="19E33256" w14:textId="45459F69" w:rsidR="00634481" w:rsidRPr="00634481" w:rsidRDefault="00634481" w:rsidP="00634481">
      <w:pPr>
        <w:pStyle w:val="ListParagraph"/>
        <w:numPr>
          <w:ilvl w:val="0"/>
          <w:numId w:val="11"/>
        </w:numPr>
        <w:rPr>
          <w:color w:val="000000" w:themeColor="text1"/>
        </w:rPr>
      </w:pPr>
      <w:r w:rsidRPr="009B6BD6">
        <w:rPr>
          <w:color w:val="000000" w:themeColor="text1"/>
        </w:rPr>
        <w:t xml:space="preserve">Department of Health: </w:t>
      </w:r>
      <w:hyperlink r:id="rId16" w:history="1">
        <w:r w:rsidRPr="009B6BD6">
          <w:rPr>
            <w:rStyle w:val="Hyperlink"/>
          </w:rPr>
          <w:t>Guidance on the use of adrenaline auto-injectors in schools</w:t>
        </w:r>
      </w:hyperlink>
      <w:r w:rsidRPr="009B6BD6">
        <w:rPr>
          <w:color w:val="000000" w:themeColor="text1"/>
        </w:rPr>
        <w:t xml:space="preserve"> (September 2017)</w:t>
      </w:r>
    </w:p>
    <w:p w14:paraId="0CA49FF9" w14:textId="77777777" w:rsidR="007D610F" w:rsidRDefault="00BD15F1">
      <w:pPr>
        <w:pStyle w:val="Heading1"/>
      </w:pPr>
      <w:r>
        <w:t>3. Roles &amp; Responsibilities</w:t>
      </w:r>
    </w:p>
    <w:p w14:paraId="336042E4" w14:textId="799B64BE" w:rsidR="00D12F04" w:rsidRPr="00D12F04" w:rsidRDefault="00BD15F1" w:rsidP="00461992">
      <w:pPr>
        <w:spacing w:after="0"/>
        <w:rPr>
          <w:b/>
          <w:bCs/>
        </w:rPr>
      </w:pPr>
      <w:r w:rsidRPr="00D12F04">
        <w:rPr>
          <w:b/>
          <w:bCs/>
        </w:rPr>
        <w:t>Trust Board</w:t>
      </w:r>
      <w:r w:rsidR="00FC47A7">
        <w:rPr>
          <w:b/>
          <w:bCs/>
        </w:rPr>
        <w:t xml:space="preserve">, through </w:t>
      </w:r>
      <w:proofErr w:type="spellStart"/>
      <w:r w:rsidR="009C4157">
        <w:rPr>
          <w:b/>
          <w:bCs/>
        </w:rPr>
        <w:t>WeST</w:t>
      </w:r>
      <w:proofErr w:type="spellEnd"/>
      <w:r w:rsidR="009C4157">
        <w:rPr>
          <w:b/>
          <w:bCs/>
        </w:rPr>
        <w:t xml:space="preserve"> Community Council</w:t>
      </w:r>
      <w:r w:rsidR="00FC47A7">
        <w:rPr>
          <w:b/>
          <w:bCs/>
        </w:rPr>
        <w:t>s</w:t>
      </w:r>
      <w:r w:rsidRPr="00D12F04">
        <w:rPr>
          <w:b/>
          <w:bCs/>
        </w:rPr>
        <w:t xml:space="preserve">: </w:t>
      </w:r>
    </w:p>
    <w:p w14:paraId="7E25547D" w14:textId="277CE22B" w:rsidR="00D12F04" w:rsidRDefault="00BD15F1" w:rsidP="00461992">
      <w:pPr>
        <w:pStyle w:val="ListParagraph"/>
        <w:numPr>
          <w:ilvl w:val="0"/>
          <w:numId w:val="12"/>
        </w:numPr>
        <w:spacing w:after="0"/>
      </w:pPr>
      <w:r>
        <w:t>ensure arrangements</w:t>
      </w:r>
      <w:r w:rsidR="00FC47A7">
        <w:t xml:space="preserve"> to support pupils with medical conditions</w:t>
      </w:r>
      <w:r>
        <w:t xml:space="preserve"> are in place</w:t>
      </w:r>
    </w:p>
    <w:p w14:paraId="11C3E2DD" w14:textId="218AAF40" w:rsidR="009C4157" w:rsidRDefault="00BD15F1" w:rsidP="00D12F04">
      <w:pPr>
        <w:pStyle w:val="ListParagraph"/>
        <w:numPr>
          <w:ilvl w:val="0"/>
          <w:numId w:val="12"/>
        </w:numPr>
      </w:pPr>
      <w:r>
        <w:t>monitor implementation</w:t>
      </w:r>
      <w:r w:rsidR="00FC47A7">
        <w:t xml:space="preserve"> of this policy</w:t>
      </w:r>
    </w:p>
    <w:p w14:paraId="3707B418" w14:textId="058DB1DC" w:rsidR="00D12F04" w:rsidRDefault="00FC47A7" w:rsidP="00D12F04">
      <w:pPr>
        <w:pStyle w:val="ListParagraph"/>
        <w:numPr>
          <w:ilvl w:val="0"/>
          <w:numId w:val="12"/>
        </w:numPr>
      </w:pPr>
      <w:r>
        <w:t xml:space="preserve">ensure </w:t>
      </w:r>
      <w:r w:rsidR="00BD15F1">
        <w:t>insurance</w:t>
      </w:r>
      <w:r>
        <w:t xml:space="preserve"> is adequate</w:t>
      </w:r>
      <w:r w:rsidR="00BD15F1">
        <w:br/>
      </w:r>
    </w:p>
    <w:p w14:paraId="63519578" w14:textId="77777777" w:rsidR="00D12F04" w:rsidRPr="00D12F04" w:rsidRDefault="00BD15F1" w:rsidP="00461992">
      <w:pPr>
        <w:spacing w:after="0"/>
        <w:rPr>
          <w:b/>
          <w:bCs/>
        </w:rPr>
      </w:pPr>
      <w:r w:rsidRPr="00D12F04">
        <w:rPr>
          <w:b/>
          <w:bCs/>
        </w:rPr>
        <w:lastRenderedPageBreak/>
        <w:t xml:space="preserve">Headteacher: </w:t>
      </w:r>
    </w:p>
    <w:p w14:paraId="11571BDF" w14:textId="22E5018A" w:rsidR="00D12F04" w:rsidRDefault="00BD15F1" w:rsidP="00D37CEC">
      <w:pPr>
        <w:pStyle w:val="ListParagraph"/>
        <w:numPr>
          <w:ilvl w:val="0"/>
          <w:numId w:val="15"/>
        </w:numPr>
      </w:pPr>
      <w:r>
        <w:t xml:space="preserve">ensure </w:t>
      </w:r>
      <w:r w:rsidR="00D37CEC">
        <w:t xml:space="preserve">the </w:t>
      </w:r>
      <w:r>
        <w:t xml:space="preserve">implementation, </w:t>
      </w:r>
      <w:proofErr w:type="gramStart"/>
      <w:r>
        <w:t>resourcing</w:t>
      </w:r>
      <w:proofErr w:type="gramEnd"/>
      <w:r>
        <w:t xml:space="preserve"> and oversight</w:t>
      </w:r>
      <w:r w:rsidR="00D12F04">
        <w:t xml:space="preserve"> of this policy and its associated procedures</w:t>
      </w:r>
      <w:r>
        <w:br/>
      </w:r>
    </w:p>
    <w:p w14:paraId="6E6D3EE9" w14:textId="36097C04" w:rsidR="00D12F04" w:rsidRPr="008025D0" w:rsidRDefault="00BD15F1" w:rsidP="00CF1540">
      <w:pPr>
        <w:spacing w:after="0"/>
        <w:rPr>
          <w:b/>
          <w:bCs/>
        </w:rPr>
      </w:pPr>
      <w:r w:rsidRPr="00D12F04">
        <w:rPr>
          <w:b/>
          <w:bCs/>
        </w:rPr>
        <w:t xml:space="preserve">Medical Conditions Lead: </w:t>
      </w:r>
      <w:r w:rsidR="00FB5B83">
        <w:t>Ryan Howe, Headteacher</w:t>
      </w:r>
    </w:p>
    <w:p w14:paraId="1719FCF5" w14:textId="50720D4A" w:rsidR="00DB6888" w:rsidRDefault="006B09B2" w:rsidP="00DB6888">
      <w:pPr>
        <w:rPr>
          <w:color w:val="000000" w:themeColor="text1"/>
        </w:rPr>
      </w:pPr>
      <w:r w:rsidRPr="006B09B2">
        <w:rPr>
          <w:color w:val="000000" w:themeColor="text1"/>
        </w:rPr>
        <w:t>T</w:t>
      </w:r>
      <w:r>
        <w:rPr>
          <w:color w:val="000000" w:themeColor="text1"/>
        </w:rPr>
        <w:t>his person needs to be senior member of staff</w:t>
      </w:r>
      <w:r w:rsidR="00B3401D">
        <w:rPr>
          <w:rStyle w:val="FootnoteReference"/>
          <w:color w:val="000000" w:themeColor="text1"/>
        </w:rPr>
        <w:footnoteReference w:id="1"/>
      </w:r>
      <w:r w:rsidR="00DB6888">
        <w:rPr>
          <w:color w:val="000000" w:themeColor="text1"/>
        </w:rPr>
        <w:t xml:space="preserve"> who has oversight of:</w:t>
      </w:r>
    </w:p>
    <w:p w14:paraId="55DF7725" w14:textId="399B5509" w:rsidR="00D12F04" w:rsidRPr="00CA065B" w:rsidRDefault="00BD15F1" w:rsidP="00CA065B">
      <w:pPr>
        <w:pStyle w:val="ListParagraph"/>
        <w:numPr>
          <w:ilvl w:val="0"/>
          <w:numId w:val="26"/>
        </w:numPr>
        <w:ind w:left="709"/>
      </w:pPr>
      <w:r w:rsidRPr="00CA065B">
        <w:t>maintain</w:t>
      </w:r>
      <w:r w:rsidR="00DB6888" w:rsidRPr="00CA065B">
        <w:t>ing</w:t>
      </w:r>
      <w:r w:rsidRPr="00CA065B">
        <w:t xml:space="preserve"> the medical conditions register</w:t>
      </w:r>
    </w:p>
    <w:p w14:paraId="5963B19D" w14:textId="316D6450" w:rsidR="00D12F04" w:rsidRPr="00CA065B" w:rsidRDefault="00BD15F1" w:rsidP="00CA065B">
      <w:pPr>
        <w:pStyle w:val="ListParagraph"/>
        <w:numPr>
          <w:ilvl w:val="0"/>
          <w:numId w:val="26"/>
        </w:numPr>
        <w:ind w:left="709"/>
      </w:pPr>
      <w:r w:rsidRPr="00CA065B">
        <w:t>coordinat</w:t>
      </w:r>
      <w:r w:rsidR="00DB6888" w:rsidRPr="00CA065B">
        <w:t>ing</w:t>
      </w:r>
      <w:r w:rsidRPr="00CA065B">
        <w:t xml:space="preserve"> I</w:t>
      </w:r>
      <w:r w:rsidR="00B565A3">
        <w:t xml:space="preserve">ndividual </w:t>
      </w:r>
      <w:r w:rsidRPr="00CA065B">
        <w:t>H</w:t>
      </w:r>
      <w:r w:rsidR="00B565A3">
        <w:t xml:space="preserve">ealth </w:t>
      </w:r>
      <w:r w:rsidRPr="00CA065B">
        <w:t>P</w:t>
      </w:r>
      <w:r w:rsidR="00B565A3">
        <w:t>lans (IHP</w:t>
      </w:r>
      <w:r w:rsidRPr="00CA065B">
        <w:t>s</w:t>
      </w:r>
      <w:r w:rsidR="00B565A3">
        <w:t>)</w:t>
      </w:r>
      <w:r w:rsidR="002B2D67">
        <w:rPr>
          <w:rStyle w:val="FootnoteReference"/>
        </w:rPr>
        <w:footnoteReference w:id="2"/>
      </w:r>
    </w:p>
    <w:p w14:paraId="7F612572" w14:textId="122F3E62" w:rsidR="00D15245" w:rsidRPr="00CA065B" w:rsidRDefault="00BD15F1" w:rsidP="00CA065B">
      <w:pPr>
        <w:pStyle w:val="ListParagraph"/>
        <w:numPr>
          <w:ilvl w:val="0"/>
          <w:numId w:val="26"/>
        </w:numPr>
        <w:ind w:left="709"/>
      </w:pPr>
      <w:r w:rsidRPr="00CA065B">
        <w:t>ensur</w:t>
      </w:r>
      <w:r w:rsidR="00DB6888" w:rsidRPr="00CA065B">
        <w:t>ing</w:t>
      </w:r>
      <w:r w:rsidRPr="00CA065B">
        <w:t xml:space="preserve"> </w:t>
      </w:r>
      <w:r w:rsidR="00DB6888" w:rsidRPr="00CA065B">
        <w:t xml:space="preserve">there </w:t>
      </w:r>
      <w:r w:rsidR="00CD58E2" w:rsidRPr="00CA065B">
        <w:t xml:space="preserve">are </w:t>
      </w:r>
      <w:r w:rsidRPr="00CA065B">
        <w:t>sufficient trained staff</w:t>
      </w:r>
      <w:r w:rsidR="00D15245" w:rsidRPr="00CA065B">
        <w:t xml:space="preserve"> for on- and off-site activities</w:t>
      </w:r>
    </w:p>
    <w:p w14:paraId="06CDCB28" w14:textId="56A3118B" w:rsidR="00D12F04" w:rsidRPr="00CA065B" w:rsidRDefault="00D15245" w:rsidP="00CA065B">
      <w:pPr>
        <w:pStyle w:val="ListParagraph"/>
        <w:numPr>
          <w:ilvl w:val="0"/>
          <w:numId w:val="26"/>
        </w:numPr>
        <w:ind w:left="709"/>
      </w:pPr>
      <w:r w:rsidRPr="00CA065B">
        <w:t xml:space="preserve">ensuring appropriate </w:t>
      </w:r>
      <w:r w:rsidR="00BD15F1" w:rsidRPr="00CA065B">
        <w:t>cover</w:t>
      </w:r>
      <w:r w:rsidRPr="00CA065B">
        <w:t xml:space="preserve"> when staff are absent</w:t>
      </w:r>
    </w:p>
    <w:p w14:paraId="589010F5" w14:textId="77777777" w:rsidR="003630A0" w:rsidRPr="00CA065B" w:rsidRDefault="00BD15F1" w:rsidP="00CA065B">
      <w:pPr>
        <w:pStyle w:val="ListParagraph"/>
        <w:numPr>
          <w:ilvl w:val="0"/>
          <w:numId w:val="26"/>
        </w:numPr>
        <w:ind w:left="709"/>
      </w:pPr>
      <w:r w:rsidRPr="00CA065B">
        <w:t>brief</w:t>
      </w:r>
      <w:r w:rsidR="003630A0" w:rsidRPr="00CA065B">
        <w:t>ing</w:t>
      </w:r>
      <w:r w:rsidRPr="00CA065B">
        <w:t xml:space="preserve"> suppl</w:t>
      </w:r>
      <w:r w:rsidR="003630A0" w:rsidRPr="00CA065B">
        <w:t>y/cover staff</w:t>
      </w:r>
    </w:p>
    <w:p w14:paraId="789810DC" w14:textId="2C02AFC8" w:rsidR="00D12F04" w:rsidRPr="00CA065B" w:rsidRDefault="003630A0" w:rsidP="00CA065B">
      <w:pPr>
        <w:pStyle w:val="ListParagraph"/>
        <w:numPr>
          <w:ilvl w:val="0"/>
          <w:numId w:val="26"/>
        </w:numPr>
        <w:ind w:left="709"/>
      </w:pPr>
      <w:r w:rsidRPr="00CA065B">
        <w:t xml:space="preserve">briefing </w:t>
      </w:r>
      <w:r w:rsidR="00BD15F1" w:rsidRPr="00CA065B">
        <w:t>trip leaders</w:t>
      </w:r>
      <w:r w:rsidRPr="00CA065B">
        <w:t xml:space="preserve"> about supporting pupils with medical conditions</w:t>
      </w:r>
    </w:p>
    <w:p w14:paraId="7C4C5DF4" w14:textId="35FB98B2" w:rsidR="00D12F04" w:rsidRPr="00CA065B" w:rsidRDefault="00BD15F1" w:rsidP="00CA065B">
      <w:pPr>
        <w:pStyle w:val="ListParagraph"/>
        <w:numPr>
          <w:ilvl w:val="0"/>
          <w:numId w:val="26"/>
        </w:numPr>
        <w:ind w:left="709"/>
      </w:pPr>
      <w:r w:rsidRPr="00CA065B">
        <w:t xml:space="preserve">risk assessments for </w:t>
      </w:r>
      <w:r w:rsidR="00CD58E2" w:rsidRPr="00CA065B">
        <w:t xml:space="preserve">off-site </w:t>
      </w:r>
      <w:r w:rsidRPr="00CA065B">
        <w:t>trips</w:t>
      </w:r>
      <w:r w:rsidR="00CD58E2" w:rsidRPr="00CA065B">
        <w:rPr>
          <w:rStyle w:val="FootnoteReference"/>
        </w:rPr>
        <w:footnoteReference w:id="3"/>
      </w:r>
    </w:p>
    <w:p w14:paraId="05FD0DAC" w14:textId="77777777" w:rsidR="00CD58E2" w:rsidRPr="00CA065B" w:rsidRDefault="00CD58E2" w:rsidP="00CA065B">
      <w:pPr>
        <w:pStyle w:val="ListParagraph"/>
        <w:numPr>
          <w:ilvl w:val="0"/>
          <w:numId w:val="26"/>
        </w:numPr>
        <w:ind w:left="709"/>
      </w:pPr>
      <w:r w:rsidRPr="00CA065B">
        <w:t xml:space="preserve">medical </w:t>
      </w:r>
      <w:r w:rsidR="00BD15F1" w:rsidRPr="00CA065B">
        <w:t>record</w:t>
      </w:r>
      <w:r w:rsidRPr="00CA065B">
        <w:t>s</w:t>
      </w:r>
    </w:p>
    <w:p w14:paraId="2299CB35" w14:textId="0DDE65AD" w:rsidR="007D610F" w:rsidRDefault="00CD58E2" w:rsidP="00CA065B">
      <w:pPr>
        <w:pStyle w:val="ListParagraph"/>
        <w:numPr>
          <w:ilvl w:val="0"/>
          <w:numId w:val="26"/>
        </w:numPr>
        <w:ind w:left="709"/>
      </w:pPr>
      <w:r w:rsidRPr="00CA065B">
        <w:t>auditing equipment and records</w:t>
      </w:r>
      <w:r w:rsidR="00BD15F1">
        <w:br/>
      </w:r>
    </w:p>
    <w:p w14:paraId="528F445F" w14:textId="5A87EEAF" w:rsidR="00DC63D3" w:rsidRPr="00CA065B" w:rsidRDefault="00AC4C6B" w:rsidP="00DC63D3">
      <w:pPr>
        <w:rPr>
          <w:b/>
          <w:bCs/>
          <w:color w:val="000000" w:themeColor="text1"/>
        </w:rPr>
      </w:pPr>
      <w:r w:rsidRPr="00CA065B">
        <w:rPr>
          <w:b/>
          <w:bCs/>
          <w:color w:val="000000" w:themeColor="text1"/>
        </w:rPr>
        <w:t>Staff who administer first aid and/or medication</w:t>
      </w:r>
    </w:p>
    <w:p w14:paraId="13F9BCF3" w14:textId="1E257ACC" w:rsidR="000E4FD4" w:rsidRDefault="000E4FD4" w:rsidP="00A61A14">
      <w:pPr>
        <w:pStyle w:val="ListParagraph"/>
        <w:numPr>
          <w:ilvl w:val="0"/>
          <w:numId w:val="24"/>
        </w:numPr>
        <w:rPr>
          <w:color w:val="000000" w:themeColor="text1"/>
        </w:rPr>
      </w:pPr>
      <w:r>
        <w:rPr>
          <w:color w:val="000000" w:themeColor="text1"/>
        </w:rPr>
        <w:t>will be appropriately trained</w:t>
      </w:r>
      <w:r w:rsidR="00A61A14">
        <w:rPr>
          <w:color w:val="000000" w:themeColor="text1"/>
        </w:rPr>
        <w:t xml:space="preserve"> and hold ‘in date’ certification</w:t>
      </w:r>
    </w:p>
    <w:p w14:paraId="45FC401C" w14:textId="065DC0C9" w:rsidR="00A61A14" w:rsidRDefault="00A61A14" w:rsidP="00A61A14">
      <w:pPr>
        <w:pStyle w:val="ListParagraph"/>
        <w:numPr>
          <w:ilvl w:val="0"/>
          <w:numId w:val="24"/>
        </w:numPr>
        <w:rPr>
          <w:color w:val="000000" w:themeColor="text1"/>
        </w:rPr>
      </w:pPr>
      <w:r>
        <w:rPr>
          <w:color w:val="000000" w:themeColor="text1"/>
        </w:rPr>
        <w:t xml:space="preserve">administer first aid and/or medication in line with </w:t>
      </w:r>
      <w:r w:rsidR="00963D00">
        <w:rPr>
          <w:color w:val="000000" w:themeColor="text1"/>
        </w:rPr>
        <w:t>policy</w:t>
      </w:r>
    </w:p>
    <w:p w14:paraId="4D80496D" w14:textId="344457FE" w:rsidR="00963D00" w:rsidRDefault="00963D00" w:rsidP="00A61A14">
      <w:pPr>
        <w:pStyle w:val="ListParagraph"/>
        <w:numPr>
          <w:ilvl w:val="0"/>
          <w:numId w:val="24"/>
        </w:numPr>
        <w:rPr>
          <w:color w:val="000000" w:themeColor="text1"/>
        </w:rPr>
      </w:pPr>
      <w:r>
        <w:rPr>
          <w:color w:val="000000" w:themeColor="text1"/>
        </w:rPr>
        <w:t>only administer medication for which they have been appropriately trained</w:t>
      </w:r>
    </w:p>
    <w:p w14:paraId="70DC4A77" w14:textId="3CBAAEC5" w:rsidR="00963D00" w:rsidRDefault="00963D00" w:rsidP="00A61A14">
      <w:pPr>
        <w:pStyle w:val="ListParagraph"/>
        <w:numPr>
          <w:ilvl w:val="0"/>
          <w:numId w:val="24"/>
        </w:numPr>
        <w:rPr>
          <w:color w:val="000000" w:themeColor="text1"/>
        </w:rPr>
      </w:pPr>
      <w:r>
        <w:rPr>
          <w:color w:val="000000" w:themeColor="text1"/>
        </w:rPr>
        <w:t>record all incidents of first aid and/or administration of medicines in line with policy</w:t>
      </w:r>
    </w:p>
    <w:p w14:paraId="00BB3D9D" w14:textId="0D2F9A3F" w:rsidR="00B50380" w:rsidRDefault="00B50380" w:rsidP="00A61A14">
      <w:pPr>
        <w:pStyle w:val="ListParagraph"/>
        <w:numPr>
          <w:ilvl w:val="0"/>
          <w:numId w:val="24"/>
        </w:numPr>
        <w:rPr>
          <w:color w:val="000000" w:themeColor="text1"/>
        </w:rPr>
      </w:pPr>
      <w:r>
        <w:rPr>
          <w:color w:val="000000" w:themeColor="text1"/>
        </w:rPr>
        <w:t>may audit equipment and records in support of the Medical Conditions Lead (but the overall quality assurance responsibility for audit lies with the named senior staff member who is the Medical Conditions Lead)</w:t>
      </w:r>
    </w:p>
    <w:p w14:paraId="4829080D" w14:textId="645957BB" w:rsidR="00285A0B" w:rsidRPr="00D808FF" w:rsidRDefault="00285A0B" w:rsidP="00D808FF">
      <w:pPr>
        <w:pStyle w:val="ListParagraph"/>
        <w:numPr>
          <w:ilvl w:val="0"/>
          <w:numId w:val="24"/>
        </w:numPr>
        <w:rPr>
          <w:color w:val="000000" w:themeColor="text1"/>
        </w:rPr>
      </w:pPr>
      <w:r>
        <w:rPr>
          <w:color w:val="000000" w:themeColor="text1"/>
        </w:rPr>
        <w:t xml:space="preserve">may be involved in IHP writing and reviews </w:t>
      </w:r>
      <w:r w:rsidR="00D808FF">
        <w:rPr>
          <w:color w:val="000000" w:themeColor="text1"/>
        </w:rPr>
        <w:t>(but the overall responsibility for IHPs lies with the named senior staff member who is the Medical Conditions Lead)</w:t>
      </w:r>
    </w:p>
    <w:p w14:paraId="2F4E7B07" w14:textId="7D5B57DB" w:rsidR="00461992" w:rsidRDefault="00BD15F1" w:rsidP="00CF1540">
      <w:pPr>
        <w:spacing w:after="0"/>
        <w:rPr>
          <w:b/>
          <w:bCs/>
        </w:rPr>
      </w:pPr>
      <w:r w:rsidRPr="00D12F04">
        <w:rPr>
          <w:b/>
          <w:bCs/>
        </w:rPr>
        <w:t>Parent</w:t>
      </w:r>
      <w:r w:rsidR="00ED0FFE">
        <w:rPr>
          <w:b/>
          <w:bCs/>
        </w:rPr>
        <w:t>s</w:t>
      </w:r>
      <w:r w:rsidR="00ED0FFE">
        <w:rPr>
          <w:rStyle w:val="FootnoteReference"/>
          <w:b/>
          <w:bCs/>
        </w:rPr>
        <w:footnoteReference w:id="4"/>
      </w:r>
    </w:p>
    <w:p w14:paraId="20D4F1E9" w14:textId="77777777" w:rsidR="00B50380" w:rsidRDefault="00BD15F1" w:rsidP="00461992">
      <w:pPr>
        <w:pStyle w:val="ListParagraph"/>
        <w:numPr>
          <w:ilvl w:val="0"/>
          <w:numId w:val="23"/>
        </w:numPr>
      </w:pPr>
      <w:r>
        <w:t>provide up-to-date information</w:t>
      </w:r>
      <w:r w:rsidR="00B50380">
        <w:t xml:space="preserve"> on </w:t>
      </w:r>
      <w:r>
        <w:t>medicines and consent</w:t>
      </w:r>
    </w:p>
    <w:p w14:paraId="058D6E2C" w14:textId="245146D9" w:rsidR="00D12F04" w:rsidRDefault="00BD15F1" w:rsidP="00461992">
      <w:pPr>
        <w:pStyle w:val="ListParagraph"/>
        <w:numPr>
          <w:ilvl w:val="0"/>
          <w:numId w:val="23"/>
        </w:numPr>
      </w:pPr>
      <w:r>
        <w:t>engage in IHPs and reviews</w:t>
      </w:r>
      <w:r>
        <w:br/>
      </w:r>
    </w:p>
    <w:p w14:paraId="29303EC3" w14:textId="77777777" w:rsidR="00D12F04" w:rsidRPr="00D12F04" w:rsidRDefault="00BD15F1" w:rsidP="00CF1540">
      <w:pPr>
        <w:spacing w:after="0"/>
        <w:rPr>
          <w:b/>
          <w:bCs/>
        </w:rPr>
      </w:pPr>
      <w:r w:rsidRPr="00D12F04">
        <w:rPr>
          <w:b/>
          <w:bCs/>
        </w:rPr>
        <w:t xml:space="preserve">Pupils: </w:t>
      </w:r>
    </w:p>
    <w:p w14:paraId="6F4B56C2" w14:textId="77777777" w:rsidR="00B50380" w:rsidRDefault="00BD15F1" w:rsidP="00D12F04">
      <w:pPr>
        <w:pStyle w:val="ListParagraph"/>
        <w:numPr>
          <w:ilvl w:val="0"/>
          <w:numId w:val="14"/>
        </w:numPr>
      </w:pPr>
      <w:r>
        <w:t xml:space="preserve">participate in planning and self-management </w:t>
      </w:r>
      <w:proofErr w:type="gramStart"/>
      <w:r>
        <w:t>where</w:t>
      </w:r>
      <w:proofErr w:type="gramEnd"/>
      <w:r>
        <w:t xml:space="preserve"> competent.</w:t>
      </w:r>
      <w:r>
        <w:br/>
      </w:r>
    </w:p>
    <w:p w14:paraId="67BF69FC" w14:textId="77777777" w:rsidR="00B50380" w:rsidRPr="00B50380" w:rsidRDefault="00BD15F1" w:rsidP="00B50380">
      <w:pPr>
        <w:rPr>
          <w:b/>
          <w:bCs/>
        </w:rPr>
      </w:pPr>
      <w:r w:rsidRPr="00B50380">
        <w:rPr>
          <w:b/>
          <w:bCs/>
        </w:rPr>
        <w:t xml:space="preserve">Healthcare professionals: </w:t>
      </w:r>
    </w:p>
    <w:p w14:paraId="2774791D" w14:textId="11C545EF" w:rsidR="00B50380" w:rsidRDefault="00B50380" w:rsidP="00B50380">
      <w:r>
        <w:t>Healthcare professionals, such as School Nurses, specialist Di</w:t>
      </w:r>
      <w:r w:rsidR="00D808FF">
        <w:t>a</w:t>
      </w:r>
      <w:r>
        <w:t>bet</w:t>
      </w:r>
      <w:r w:rsidR="00D808FF">
        <w:t>i</w:t>
      </w:r>
      <w:r>
        <w:t>c Nurses etc.</w:t>
      </w:r>
      <w:r w:rsidR="009332C3">
        <w:t xml:space="preserve">, will </w:t>
      </w:r>
      <w:r>
        <w:t>a</w:t>
      </w:r>
      <w:r w:rsidR="00BD15F1">
        <w:t xml:space="preserve">dvise </w:t>
      </w:r>
      <w:r w:rsidR="009332C3">
        <w:t>on:</w:t>
      </w:r>
    </w:p>
    <w:p w14:paraId="7862F8E2" w14:textId="30A5BE95" w:rsidR="00B50380" w:rsidRDefault="00BD15F1" w:rsidP="00B50380">
      <w:pPr>
        <w:pStyle w:val="ListParagraph"/>
        <w:numPr>
          <w:ilvl w:val="0"/>
          <w:numId w:val="27"/>
        </w:numPr>
      </w:pPr>
      <w:r>
        <w:lastRenderedPageBreak/>
        <w:t>diagnosis</w:t>
      </w:r>
      <w:r w:rsidR="00B50380">
        <w:t xml:space="preserve"> and </w:t>
      </w:r>
      <w:r>
        <w:t>treatment</w:t>
      </w:r>
    </w:p>
    <w:p w14:paraId="60212139" w14:textId="77777777" w:rsidR="00B50380" w:rsidRDefault="00BD15F1" w:rsidP="00B50380">
      <w:pPr>
        <w:pStyle w:val="ListParagraph"/>
        <w:numPr>
          <w:ilvl w:val="0"/>
          <w:numId w:val="27"/>
        </w:numPr>
      </w:pPr>
      <w:r>
        <w:t>IHP content</w:t>
      </w:r>
    </w:p>
    <w:p w14:paraId="2D6EC54C" w14:textId="618D1D1D" w:rsidR="007D610F" w:rsidRDefault="00B50380" w:rsidP="00B50380">
      <w:pPr>
        <w:pStyle w:val="ListParagraph"/>
        <w:numPr>
          <w:ilvl w:val="0"/>
          <w:numId w:val="27"/>
        </w:numPr>
      </w:pPr>
      <w:r>
        <w:t xml:space="preserve">Staff </w:t>
      </w:r>
      <w:r w:rsidR="00BD15F1">
        <w:t>training and competence</w:t>
      </w:r>
    </w:p>
    <w:p w14:paraId="0D93B1D5" w14:textId="77777777" w:rsidR="007D610F" w:rsidRDefault="00BD15F1">
      <w:pPr>
        <w:pStyle w:val="Heading1"/>
      </w:pPr>
      <w:r>
        <w:t>4. Policy Implementation &amp; Accountability</w:t>
      </w:r>
    </w:p>
    <w:p w14:paraId="7619E05A" w14:textId="2847FE55" w:rsidR="007D610F" w:rsidRDefault="009332C3" w:rsidP="00F9397F">
      <w:pPr>
        <w:spacing w:after="0"/>
      </w:pPr>
      <w:r>
        <w:t>The s</w:t>
      </w:r>
      <w:r w:rsidR="00BD15F1">
        <w:t>chool</w:t>
      </w:r>
      <w:r>
        <w:t>, under the leadership of the Medical Conditions Lead,</w:t>
      </w:r>
      <w:r w:rsidR="00BD15F1">
        <w:t xml:space="preserve"> will be able </w:t>
      </w:r>
      <w:proofErr w:type="gramStart"/>
      <w:r w:rsidR="00BD15F1">
        <w:t>to</w:t>
      </w:r>
      <w:proofErr w:type="gramEnd"/>
      <w:r w:rsidR="00BD15F1">
        <w:t xml:space="preserve"> evidence:</w:t>
      </w:r>
    </w:p>
    <w:p w14:paraId="59C0C615" w14:textId="19DFA50A" w:rsidR="007D610F" w:rsidRDefault="002407AD" w:rsidP="00D12F04">
      <w:pPr>
        <w:pStyle w:val="ListParagraph"/>
        <w:numPr>
          <w:ilvl w:val="0"/>
          <w:numId w:val="14"/>
        </w:numPr>
      </w:pPr>
      <w:r>
        <w:t>a</w:t>
      </w:r>
      <w:r w:rsidR="00BD15F1">
        <w:t xml:space="preserve"> current register of pupils with medical conditions</w:t>
      </w:r>
    </w:p>
    <w:p w14:paraId="55288149" w14:textId="3E8A768E" w:rsidR="002407AD" w:rsidRDefault="007F487B" w:rsidP="00D12F04">
      <w:pPr>
        <w:pStyle w:val="ListParagraph"/>
        <w:numPr>
          <w:ilvl w:val="0"/>
          <w:numId w:val="14"/>
        </w:numPr>
      </w:pPr>
      <w:proofErr w:type="gramStart"/>
      <w:r>
        <w:t>t</w:t>
      </w:r>
      <w:r w:rsidR="002407AD">
        <w:t>here</w:t>
      </w:r>
      <w:proofErr w:type="gramEnd"/>
      <w:r w:rsidR="002407AD">
        <w:t xml:space="preserve"> </w:t>
      </w:r>
      <w:proofErr w:type="gramStart"/>
      <w:r>
        <w:t>is</w:t>
      </w:r>
      <w:proofErr w:type="gramEnd"/>
      <w:r w:rsidR="002407AD">
        <w:t xml:space="preserve"> </w:t>
      </w:r>
      <w:r w:rsidR="003D156F">
        <w:t>enough</w:t>
      </w:r>
      <w:r w:rsidR="002407AD">
        <w:t xml:space="preserve"> competently </w:t>
      </w:r>
      <w:r w:rsidR="00BD15F1">
        <w:t xml:space="preserve">trained staff </w:t>
      </w:r>
      <w:r w:rsidR="002407AD">
        <w:t>to meet the first a</w:t>
      </w:r>
      <w:r>
        <w:t>i</w:t>
      </w:r>
      <w:r w:rsidR="002407AD">
        <w:t>d and medical requirements of staff and pupils in the school</w:t>
      </w:r>
    </w:p>
    <w:p w14:paraId="537BECB8" w14:textId="5909D51E" w:rsidR="007D610F" w:rsidRDefault="00BD15F1" w:rsidP="00D12F04">
      <w:pPr>
        <w:pStyle w:val="ListParagraph"/>
        <w:numPr>
          <w:ilvl w:val="0"/>
          <w:numId w:val="14"/>
        </w:numPr>
      </w:pPr>
      <w:r>
        <w:t xml:space="preserve">a training matrix </w:t>
      </w:r>
      <w:r w:rsidR="00D12F04">
        <w:t>listing</w:t>
      </w:r>
      <w:r>
        <w:t xml:space="preserve"> </w:t>
      </w:r>
      <w:r w:rsidR="00D12F04">
        <w:t>when staff training renewals are due</w:t>
      </w:r>
    </w:p>
    <w:p w14:paraId="5435278F" w14:textId="15F83808" w:rsidR="007D610F" w:rsidRDefault="002407AD" w:rsidP="00D12F04">
      <w:pPr>
        <w:pStyle w:val="ListParagraph"/>
        <w:numPr>
          <w:ilvl w:val="0"/>
          <w:numId w:val="14"/>
        </w:numPr>
      </w:pPr>
      <w:r>
        <w:t>h</w:t>
      </w:r>
      <w:r w:rsidR="00D12F04">
        <w:t>ow c</w:t>
      </w:r>
      <w:r w:rsidR="00BD15F1">
        <w:t>over arrangements for staff absence/turnover</w:t>
      </w:r>
      <w:r w:rsidR="00D12F04">
        <w:t xml:space="preserve"> are typically handled</w:t>
      </w:r>
    </w:p>
    <w:p w14:paraId="163B7530" w14:textId="4BC3E207" w:rsidR="007D610F" w:rsidRDefault="002407AD" w:rsidP="00D12F04">
      <w:pPr>
        <w:pStyle w:val="ListParagraph"/>
        <w:numPr>
          <w:ilvl w:val="0"/>
          <w:numId w:val="14"/>
        </w:numPr>
      </w:pPr>
      <w:r>
        <w:t>b</w:t>
      </w:r>
      <w:r w:rsidR="00BD15F1">
        <w:t>riefings for supply teachers and visit leaders</w:t>
      </w:r>
    </w:p>
    <w:p w14:paraId="7AEA9089" w14:textId="1B3B595D" w:rsidR="002407AD" w:rsidRDefault="002407AD" w:rsidP="00D12F04">
      <w:pPr>
        <w:pStyle w:val="ListParagraph"/>
        <w:numPr>
          <w:ilvl w:val="0"/>
          <w:numId w:val="14"/>
        </w:numPr>
      </w:pPr>
      <w:r>
        <w:t>appropriate</w:t>
      </w:r>
      <w:r w:rsidR="00BD15F1">
        <w:t xml:space="preserve"> monitoring of IHPs</w:t>
      </w:r>
      <w:r w:rsidR="00B86017">
        <w:t xml:space="preserve"> (including parental involvement)</w:t>
      </w:r>
      <w:r w:rsidR="00B86017">
        <w:rPr>
          <w:rStyle w:val="FootnoteReference"/>
        </w:rPr>
        <w:footnoteReference w:id="5"/>
      </w:r>
    </w:p>
    <w:p w14:paraId="4F0B9D3B" w14:textId="77777777" w:rsidR="00B434E5" w:rsidRDefault="002407AD" w:rsidP="00D12F04">
      <w:pPr>
        <w:pStyle w:val="ListParagraph"/>
        <w:numPr>
          <w:ilvl w:val="0"/>
          <w:numId w:val="14"/>
        </w:numPr>
      </w:pPr>
      <w:r>
        <w:t xml:space="preserve">appropriate monitoring </w:t>
      </w:r>
      <w:r w:rsidR="00B86017">
        <w:t xml:space="preserve">of first aid and administering of </w:t>
      </w:r>
      <w:r w:rsidR="00BD15F1">
        <w:t>medicine records</w:t>
      </w:r>
    </w:p>
    <w:p w14:paraId="50C94334" w14:textId="371C79E7" w:rsidR="00D12F04" w:rsidRDefault="00D12F04" w:rsidP="00B434E5">
      <w:r>
        <w:t xml:space="preserve">The </w:t>
      </w:r>
      <w:proofErr w:type="spellStart"/>
      <w:r>
        <w:t>WeST</w:t>
      </w:r>
      <w:proofErr w:type="spellEnd"/>
      <w:r>
        <w:t xml:space="preserve"> Director of Safeguarding will also monitor the implementation of this policy and its associated procedures</w:t>
      </w:r>
      <w:r w:rsidR="008A3380">
        <w:t xml:space="preserve"> through annual safeguarding reviews, supplemented by other monitoring activity as required. </w:t>
      </w:r>
    </w:p>
    <w:p w14:paraId="350C500A" w14:textId="77777777" w:rsidR="007D610F" w:rsidRDefault="00BD15F1">
      <w:pPr>
        <w:pStyle w:val="Heading1"/>
      </w:pPr>
      <w:r>
        <w:t>5. Procedure on Notification of a Medical Condition</w:t>
      </w:r>
    </w:p>
    <w:p w14:paraId="34674E6C" w14:textId="77777777" w:rsidR="007D610F" w:rsidRDefault="00BD15F1" w:rsidP="00F9397F">
      <w:pPr>
        <w:spacing w:after="0"/>
      </w:pPr>
      <w:r>
        <w:t>On notification that a pupil has a medical condition, the Medical Conditions Lead will:</w:t>
      </w:r>
    </w:p>
    <w:p w14:paraId="7A386750" w14:textId="58BCCA34" w:rsidR="007D610F" w:rsidRDefault="00BD15F1" w:rsidP="008A3380">
      <w:pPr>
        <w:pStyle w:val="ListParagraph"/>
        <w:numPr>
          <w:ilvl w:val="0"/>
          <w:numId w:val="14"/>
        </w:numPr>
      </w:pPr>
      <w:r>
        <w:t>Record the pupil on the medical conditions register</w:t>
      </w:r>
    </w:p>
    <w:p w14:paraId="03998124" w14:textId="5974FC9B" w:rsidR="007C3E3B" w:rsidRDefault="007C3E3B" w:rsidP="008A3380">
      <w:pPr>
        <w:pStyle w:val="ListParagraph"/>
        <w:numPr>
          <w:ilvl w:val="0"/>
          <w:numId w:val="14"/>
        </w:numPr>
      </w:pPr>
      <w:r>
        <w:t>Consider whether the pupil will require a Personal Emergency Evacuation Plan (PEEP)</w:t>
      </w:r>
    </w:p>
    <w:p w14:paraId="60E05F59" w14:textId="344BC531" w:rsidR="007D610F" w:rsidRDefault="00BD15F1" w:rsidP="008A3380">
      <w:pPr>
        <w:pStyle w:val="ListParagraph"/>
        <w:numPr>
          <w:ilvl w:val="0"/>
          <w:numId w:val="14"/>
        </w:numPr>
      </w:pPr>
      <w:r>
        <w:t>Agree interim adjustments to enable safe access/inclusion from day one</w:t>
      </w:r>
    </w:p>
    <w:p w14:paraId="1AB6B9C4" w14:textId="0BDFE2F9" w:rsidR="007D610F" w:rsidRDefault="00BD15F1" w:rsidP="008A3380">
      <w:pPr>
        <w:pStyle w:val="ListParagraph"/>
        <w:numPr>
          <w:ilvl w:val="0"/>
          <w:numId w:val="14"/>
        </w:numPr>
      </w:pPr>
      <w:r>
        <w:t>Convene an I</w:t>
      </w:r>
      <w:r w:rsidR="00E75F49">
        <w:t xml:space="preserve">ndividual </w:t>
      </w:r>
      <w:r>
        <w:t>H</w:t>
      </w:r>
      <w:r w:rsidR="00E75F49">
        <w:t xml:space="preserve">ealth </w:t>
      </w:r>
      <w:r>
        <w:t>P</w:t>
      </w:r>
      <w:r w:rsidR="00E75F49">
        <w:t>lan (IHP)</w:t>
      </w:r>
      <w:r>
        <w:t xml:space="preserve"> meeting within 10 school days</w:t>
      </w:r>
    </w:p>
    <w:p w14:paraId="6F016546" w14:textId="73B86914" w:rsidR="007D610F" w:rsidRDefault="00BD15F1" w:rsidP="008A3380">
      <w:pPr>
        <w:pStyle w:val="ListParagraph"/>
        <w:numPr>
          <w:ilvl w:val="0"/>
          <w:numId w:val="14"/>
        </w:numPr>
      </w:pPr>
      <w:r>
        <w:t xml:space="preserve">For mid-term moves or a new diagnosis, ensure </w:t>
      </w:r>
      <w:r w:rsidR="00E75F49">
        <w:t xml:space="preserve">new </w:t>
      </w:r>
      <w:r>
        <w:t xml:space="preserve">arrangements are in place within </w:t>
      </w:r>
      <w:r w:rsidR="00E75F49">
        <w:t>10 school days</w:t>
      </w:r>
    </w:p>
    <w:p w14:paraId="0C0E5A86" w14:textId="592ECCFE" w:rsidR="00AD04E1" w:rsidRDefault="00AD04E1" w:rsidP="00AD04E1">
      <w:r>
        <w:t xml:space="preserve">A summary of this procedure is available in </w:t>
      </w:r>
      <w:r w:rsidR="00977124">
        <w:t xml:space="preserve">the </w:t>
      </w:r>
      <w:r w:rsidR="00FA14C7">
        <w:t>a</w:t>
      </w:r>
      <w:r>
        <w:t>ppendix</w:t>
      </w:r>
      <w:r w:rsidR="00FA14C7">
        <w:t>.</w:t>
      </w:r>
      <w:r>
        <w:t xml:space="preserve"> </w:t>
      </w:r>
    </w:p>
    <w:p w14:paraId="23971CCD" w14:textId="77777777" w:rsidR="007D610F" w:rsidRDefault="00BD15F1">
      <w:pPr>
        <w:pStyle w:val="Heading1"/>
      </w:pPr>
      <w:r>
        <w:t>6. Individual Healthcare Plans (IHPs)</w:t>
      </w:r>
    </w:p>
    <w:p w14:paraId="7738AD60" w14:textId="77777777" w:rsidR="007D610F" w:rsidRDefault="00BD15F1">
      <w:r>
        <w:t xml:space="preserve">IHPs are developed collaboratively with parents, relevant health professionals (e.g., school </w:t>
      </w:r>
      <w:proofErr w:type="gramStart"/>
      <w:r>
        <w:t>nurse</w:t>
      </w:r>
      <w:proofErr w:type="gramEnd"/>
      <w:r>
        <w:t xml:space="preserve">) and the </w:t>
      </w:r>
      <w:proofErr w:type="gramStart"/>
      <w:r>
        <w:t>pupil</w:t>
      </w:r>
      <w:proofErr w:type="gramEnd"/>
      <w:r>
        <w:t>, using the DfE template, and reviewed at least annually or earlier if needs change.</w:t>
      </w:r>
    </w:p>
    <w:p w14:paraId="285CBD2D" w14:textId="77777777" w:rsidR="003555C6" w:rsidRDefault="00BD15F1" w:rsidP="00F9397F">
      <w:pPr>
        <w:spacing w:after="0"/>
      </w:pPr>
      <w:r>
        <w:t xml:space="preserve">IHPs will include (as appropriate): </w:t>
      </w:r>
    </w:p>
    <w:p w14:paraId="007B5565" w14:textId="08D5E580" w:rsidR="003555C6" w:rsidRDefault="00BD15F1" w:rsidP="003555C6">
      <w:pPr>
        <w:pStyle w:val="ListParagraph"/>
        <w:numPr>
          <w:ilvl w:val="0"/>
          <w:numId w:val="17"/>
        </w:numPr>
      </w:pPr>
      <w:r>
        <w:t>condition details</w:t>
      </w:r>
      <w:r w:rsidR="00FA14C7">
        <w:t xml:space="preserve"> -</w:t>
      </w:r>
      <w:r>
        <w:t xml:space="preserve"> triggers/signs/symptoms</w:t>
      </w:r>
    </w:p>
    <w:p w14:paraId="2F540656" w14:textId="77777777" w:rsidR="00FA14C7" w:rsidRDefault="00BD15F1" w:rsidP="003555C6">
      <w:pPr>
        <w:pStyle w:val="ListParagraph"/>
        <w:numPr>
          <w:ilvl w:val="0"/>
          <w:numId w:val="17"/>
        </w:numPr>
      </w:pPr>
      <w:r>
        <w:t>medication dose/side effects/storage</w:t>
      </w:r>
    </w:p>
    <w:p w14:paraId="70F4EDFF" w14:textId="4583D49A" w:rsidR="003555C6" w:rsidRDefault="00BD15F1" w:rsidP="003555C6">
      <w:pPr>
        <w:pStyle w:val="ListParagraph"/>
        <w:numPr>
          <w:ilvl w:val="0"/>
          <w:numId w:val="17"/>
        </w:numPr>
      </w:pPr>
      <w:r>
        <w:t>other treatments</w:t>
      </w:r>
    </w:p>
    <w:p w14:paraId="6BA71D3F" w14:textId="0F8F87A8" w:rsidR="003555C6" w:rsidRDefault="00BD15F1" w:rsidP="003555C6">
      <w:pPr>
        <w:pStyle w:val="ListParagraph"/>
        <w:numPr>
          <w:ilvl w:val="0"/>
          <w:numId w:val="17"/>
        </w:numPr>
      </w:pPr>
      <w:r>
        <w:t xml:space="preserve">testing and </w:t>
      </w:r>
      <w:proofErr w:type="gramStart"/>
      <w:r>
        <w:t>access to</w:t>
      </w:r>
      <w:proofErr w:type="gramEnd"/>
      <w:r>
        <w:t xml:space="preserve"> food/</w:t>
      </w:r>
      <w:proofErr w:type="gramStart"/>
      <w:r>
        <w:t>drink</w:t>
      </w:r>
      <w:proofErr w:type="gramEnd"/>
    </w:p>
    <w:p w14:paraId="4FC19FEE" w14:textId="7438C79F" w:rsidR="003555C6" w:rsidRDefault="00BD15F1" w:rsidP="003555C6">
      <w:pPr>
        <w:pStyle w:val="ListParagraph"/>
        <w:numPr>
          <w:ilvl w:val="0"/>
          <w:numId w:val="17"/>
        </w:numPr>
      </w:pPr>
      <w:r>
        <w:t>environmental adjustments</w:t>
      </w:r>
    </w:p>
    <w:p w14:paraId="63A4B087" w14:textId="7C601AF9" w:rsidR="003555C6" w:rsidRDefault="00BD15F1" w:rsidP="003555C6">
      <w:pPr>
        <w:pStyle w:val="ListParagraph"/>
        <w:numPr>
          <w:ilvl w:val="0"/>
          <w:numId w:val="17"/>
        </w:numPr>
      </w:pPr>
      <w:r>
        <w:t>educational/social/emotional support</w:t>
      </w:r>
    </w:p>
    <w:p w14:paraId="04F85AC8" w14:textId="736FECEB" w:rsidR="003555C6" w:rsidRDefault="00BD15F1" w:rsidP="003555C6">
      <w:pPr>
        <w:pStyle w:val="ListParagraph"/>
        <w:numPr>
          <w:ilvl w:val="0"/>
          <w:numId w:val="17"/>
        </w:numPr>
      </w:pPr>
      <w:r>
        <w:t>level of support including in emergencies</w:t>
      </w:r>
    </w:p>
    <w:p w14:paraId="362C344B" w14:textId="640836BB" w:rsidR="003555C6" w:rsidRDefault="00BD15F1" w:rsidP="003555C6">
      <w:pPr>
        <w:pStyle w:val="ListParagraph"/>
        <w:numPr>
          <w:ilvl w:val="0"/>
          <w:numId w:val="17"/>
        </w:numPr>
      </w:pPr>
      <w:r>
        <w:t>roles/training/cover</w:t>
      </w:r>
    </w:p>
    <w:p w14:paraId="7AA44B92" w14:textId="15F64718" w:rsidR="003555C6" w:rsidRDefault="00BD15F1" w:rsidP="003555C6">
      <w:pPr>
        <w:pStyle w:val="ListParagraph"/>
        <w:numPr>
          <w:ilvl w:val="0"/>
          <w:numId w:val="17"/>
        </w:numPr>
      </w:pPr>
      <w:r>
        <w:t xml:space="preserve">who </w:t>
      </w:r>
      <w:proofErr w:type="gramStart"/>
      <w:r>
        <w:t>needs</w:t>
      </w:r>
      <w:proofErr w:type="gramEnd"/>
      <w:r>
        <w:t xml:space="preserve"> to know</w:t>
      </w:r>
    </w:p>
    <w:p w14:paraId="2D9472B8" w14:textId="12B18818" w:rsidR="003555C6" w:rsidRDefault="00BD15F1" w:rsidP="003555C6">
      <w:pPr>
        <w:pStyle w:val="ListParagraph"/>
        <w:numPr>
          <w:ilvl w:val="0"/>
          <w:numId w:val="17"/>
        </w:numPr>
      </w:pPr>
      <w:r>
        <w:lastRenderedPageBreak/>
        <w:t>consent/</w:t>
      </w:r>
      <w:proofErr w:type="spellStart"/>
      <w:r>
        <w:t>authorisation</w:t>
      </w:r>
      <w:proofErr w:type="spellEnd"/>
    </w:p>
    <w:p w14:paraId="6836ED83" w14:textId="630FBBEC" w:rsidR="003555C6" w:rsidRDefault="00BD15F1" w:rsidP="003555C6">
      <w:pPr>
        <w:pStyle w:val="ListParagraph"/>
        <w:numPr>
          <w:ilvl w:val="0"/>
          <w:numId w:val="17"/>
        </w:numPr>
      </w:pPr>
      <w:r>
        <w:t>trip/PE arrangements</w:t>
      </w:r>
    </w:p>
    <w:p w14:paraId="7E55CE53" w14:textId="49086B78" w:rsidR="003555C6" w:rsidRDefault="00BD15F1" w:rsidP="003555C6">
      <w:pPr>
        <w:pStyle w:val="ListParagraph"/>
        <w:numPr>
          <w:ilvl w:val="0"/>
          <w:numId w:val="17"/>
        </w:numPr>
      </w:pPr>
      <w:r>
        <w:t>confidentiality</w:t>
      </w:r>
    </w:p>
    <w:p w14:paraId="546031F6" w14:textId="7FA0317D" w:rsidR="007D610F" w:rsidRDefault="00BD15F1" w:rsidP="003555C6">
      <w:pPr>
        <w:pStyle w:val="ListParagraph"/>
        <w:numPr>
          <w:ilvl w:val="0"/>
          <w:numId w:val="17"/>
        </w:numPr>
      </w:pPr>
      <w:r>
        <w:t>emergency actions</w:t>
      </w:r>
      <w:r w:rsidR="00F44C28">
        <w:t xml:space="preserve"> (including P</w:t>
      </w:r>
      <w:r w:rsidR="00095592">
        <w:t xml:space="preserve">ersonal </w:t>
      </w:r>
      <w:r w:rsidR="00F44C28">
        <w:t>E</w:t>
      </w:r>
      <w:r w:rsidR="00095592">
        <w:t xml:space="preserve">mergency </w:t>
      </w:r>
      <w:r w:rsidR="00F44C28">
        <w:t>E</w:t>
      </w:r>
      <w:r w:rsidR="00095592">
        <w:t>vacuation Plans where necessary</w:t>
      </w:r>
      <w:r w:rsidR="00F44C28">
        <w:t>)</w:t>
      </w:r>
    </w:p>
    <w:p w14:paraId="54DF6970" w14:textId="11F65370" w:rsidR="001525A7" w:rsidRPr="00095592" w:rsidRDefault="006F0ADF">
      <w:pPr>
        <w:rPr>
          <w:color w:val="000000" w:themeColor="text1"/>
        </w:rPr>
      </w:pPr>
      <w:r>
        <w:rPr>
          <w:color w:val="000000" w:themeColor="text1"/>
        </w:rPr>
        <w:t xml:space="preserve">IHPs must be individual for each pupil. When considering common medical conditions, such as asthma, </w:t>
      </w:r>
      <w:r w:rsidR="002464F6">
        <w:rPr>
          <w:color w:val="000000" w:themeColor="text1"/>
        </w:rPr>
        <w:t xml:space="preserve">anaphylaxis, epilepsy or diabetes, generic templates must only </w:t>
      </w:r>
      <w:r w:rsidR="00C470F4">
        <w:rPr>
          <w:color w:val="000000" w:themeColor="text1"/>
        </w:rPr>
        <w:t xml:space="preserve">be </w:t>
      </w:r>
      <w:r w:rsidR="002464F6">
        <w:rPr>
          <w:color w:val="000000" w:themeColor="text1"/>
        </w:rPr>
        <w:t xml:space="preserve">used as a starting point for an </w:t>
      </w:r>
      <w:proofErr w:type="spellStart"/>
      <w:r w:rsidR="002464F6">
        <w:rPr>
          <w:color w:val="000000" w:themeColor="text1"/>
        </w:rPr>
        <w:t>individualised</w:t>
      </w:r>
      <w:proofErr w:type="spellEnd"/>
      <w:r w:rsidR="002464F6">
        <w:rPr>
          <w:color w:val="000000" w:themeColor="text1"/>
        </w:rPr>
        <w:t xml:space="preserve"> IHP</w:t>
      </w:r>
      <w:r w:rsidR="00C470F4">
        <w:rPr>
          <w:color w:val="000000" w:themeColor="text1"/>
        </w:rPr>
        <w:t>.</w:t>
      </w:r>
    </w:p>
    <w:p w14:paraId="09698E66" w14:textId="123DF611" w:rsidR="007D610F" w:rsidRDefault="00BD15F1">
      <w:r w:rsidRPr="003D362E">
        <w:rPr>
          <w:b/>
          <w:bCs/>
        </w:rPr>
        <w:t xml:space="preserve">School IHP </w:t>
      </w:r>
      <w:proofErr w:type="spellStart"/>
      <w:r w:rsidRPr="003D362E">
        <w:rPr>
          <w:b/>
          <w:bCs/>
        </w:rPr>
        <w:t>co</w:t>
      </w:r>
      <w:r w:rsidR="003D362E">
        <w:rPr>
          <w:b/>
          <w:bCs/>
        </w:rPr>
        <w:t>-</w:t>
      </w:r>
      <w:r w:rsidRPr="003D362E">
        <w:rPr>
          <w:b/>
          <w:bCs/>
        </w:rPr>
        <w:t>ordinator</w:t>
      </w:r>
      <w:proofErr w:type="spellEnd"/>
      <w:r w:rsidR="002A4750">
        <w:rPr>
          <w:b/>
          <w:bCs/>
        </w:rPr>
        <w:t>:</w:t>
      </w:r>
      <w:r w:rsidR="002B2D67">
        <w:t xml:space="preserve"> </w:t>
      </w:r>
      <w:r w:rsidR="00F75EA8">
        <w:t>Ryan Howe, Headteacher</w:t>
      </w:r>
    </w:p>
    <w:p w14:paraId="3188A557" w14:textId="77777777" w:rsidR="007D610F" w:rsidRDefault="00BD15F1">
      <w:pPr>
        <w:pStyle w:val="Heading1"/>
      </w:pPr>
      <w:r>
        <w:t>7. Managing Medicines on School Premises</w:t>
      </w:r>
    </w:p>
    <w:p w14:paraId="00745072" w14:textId="77777777" w:rsidR="008436B8" w:rsidRDefault="00BD15F1" w:rsidP="00F9397F">
      <w:pPr>
        <w:spacing w:after="0"/>
      </w:pPr>
      <w:r>
        <w:t xml:space="preserve">Principles: </w:t>
      </w:r>
    </w:p>
    <w:p w14:paraId="4B16545F" w14:textId="38D5D3CE" w:rsidR="008436B8" w:rsidRPr="00C470F4" w:rsidRDefault="00BD15F1" w:rsidP="005D109F">
      <w:pPr>
        <w:pStyle w:val="ListParagraph"/>
        <w:numPr>
          <w:ilvl w:val="0"/>
          <w:numId w:val="18"/>
        </w:numPr>
        <w:rPr>
          <w:color w:val="000000" w:themeColor="text1"/>
        </w:rPr>
      </w:pPr>
      <w:proofErr w:type="gramStart"/>
      <w:r w:rsidRPr="00C470F4">
        <w:rPr>
          <w:color w:val="000000" w:themeColor="text1"/>
        </w:rPr>
        <w:t>medicines are</w:t>
      </w:r>
      <w:proofErr w:type="gramEnd"/>
      <w:r w:rsidRPr="00C470F4">
        <w:rPr>
          <w:color w:val="000000" w:themeColor="text1"/>
        </w:rPr>
        <w:t xml:space="preserve"> given only when essential</w:t>
      </w:r>
    </w:p>
    <w:p w14:paraId="5F55F4CA" w14:textId="614D6D89" w:rsidR="0004417E" w:rsidRPr="00C470F4" w:rsidRDefault="0004417E" w:rsidP="005D109F">
      <w:pPr>
        <w:pStyle w:val="ListParagraph"/>
        <w:numPr>
          <w:ilvl w:val="0"/>
          <w:numId w:val="18"/>
        </w:numPr>
        <w:rPr>
          <w:color w:val="000000" w:themeColor="text1"/>
        </w:rPr>
      </w:pPr>
      <w:proofErr w:type="gramStart"/>
      <w:r w:rsidRPr="00C470F4">
        <w:rPr>
          <w:color w:val="000000" w:themeColor="text1"/>
        </w:rPr>
        <w:t>all</w:t>
      </w:r>
      <w:proofErr w:type="gramEnd"/>
      <w:r w:rsidRPr="00C470F4">
        <w:rPr>
          <w:color w:val="000000" w:themeColor="text1"/>
        </w:rPr>
        <w:t xml:space="preserve"> medicines must be provided </w:t>
      </w:r>
      <w:r w:rsidR="00C33F9E" w:rsidRPr="00C470F4">
        <w:rPr>
          <w:color w:val="000000" w:themeColor="text1"/>
        </w:rPr>
        <w:t>by parents (</w:t>
      </w:r>
      <w:r w:rsidR="00C470F4">
        <w:rPr>
          <w:color w:val="000000" w:themeColor="text1"/>
        </w:rPr>
        <w:t xml:space="preserve">the </w:t>
      </w:r>
      <w:r w:rsidR="00C33F9E" w:rsidRPr="00C470F4">
        <w:rPr>
          <w:color w:val="000000" w:themeColor="text1"/>
        </w:rPr>
        <w:t xml:space="preserve">only exception </w:t>
      </w:r>
      <w:r w:rsidR="00C470F4">
        <w:rPr>
          <w:color w:val="000000" w:themeColor="text1"/>
        </w:rPr>
        <w:t xml:space="preserve">to this are emergency </w:t>
      </w:r>
      <w:r w:rsidR="00C33F9E" w:rsidRPr="00C470F4">
        <w:rPr>
          <w:color w:val="000000" w:themeColor="text1"/>
        </w:rPr>
        <w:t xml:space="preserve">asthma and </w:t>
      </w:r>
      <w:r w:rsidR="004757AB">
        <w:rPr>
          <w:color w:val="000000" w:themeColor="text1"/>
        </w:rPr>
        <w:t>adrenaline auto-injector</w:t>
      </w:r>
      <w:r w:rsidR="000317BD">
        <w:rPr>
          <w:color w:val="000000" w:themeColor="text1"/>
        </w:rPr>
        <w:t>s (AAIs)</w:t>
      </w:r>
      <w:r w:rsidR="00C33F9E" w:rsidRPr="00C470F4">
        <w:rPr>
          <w:color w:val="000000" w:themeColor="text1"/>
        </w:rPr>
        <w:t>)</w:t>
      </w:r>
    </w:p>
    <w:p w14:paraId="16CB245F" w14:textId="21998C5A" w:rsidR="008436B8" w:rsidRDefault="00BD15F1" w:rsidP="005D109F">
      <w:pPr>
        <w:pStyle w:val="ListParagraph"/>
        <w:numPr>
          <w:ilvl w:val="0"/>
          <w:numId w:val="18"/>
        </w:numPr>
      </w:pPr>
      <w:r>
        <w:t>parental written consent is required</w:t>
      </w:r>
    </w:p>
    <w:p w14:paraId="2E4F552B" w14:textId="37354B18" w:rsidR="008436B8" w:rsidRDefault="00C470F4" w:rsidP="005D109F">
      <w:pPr>
        <w:pStyle w:val="ListParagraph"/>
        <w:numPr>
          <w:ilvl w:val="0"/>
          <w:numId w:val="18"/>
        </w:numPr>
      </w:pPr>
      <w:r>
        <w:t xml:space="preserve">the </w:t>
      </w:r>
      <w:r w:rsidR="00BD15F1">
        <w:t xml:space="preserve">administration </w:t>
      </w:r>
      <w:r>
        <w:t xml:space="preserve">of all first aid and medicine </w:t>
      </w:r>
      <w:r w:rsidR="00BD15F1">
        <w:t>is recorded</w:t>
      </w:r>
    </w:p>
    <w:p w14:paraId="4BBCDC22" w14:textId="128EA280" w:rsidR="005D109F" w:rsidRDefault="00BD15F1" w:rsidP="005D109F">
      <w:pPr>
        <w:pStyle w:val="ListParagraph"/>
        <w:numPr>
          <w:ilvl w:val="0"/>
          <w:numId w:val="18"/>
        </w:numPr>
      </w:pPr>
      <w:r>
        <w:t>pupils are encouraged to self-manage where appropriate</w:t>
      </w:r>
    </w:p>
    <w:p w14:paraId="3402C362" w14:textId="16CC35B5" w:rsidR="00D63F07" w:rsidRDefault="00C470F4" w:rsidP="005D109F">
      <w:pPr>
        <w:pStyle w:val="ListParagraph"/>
        <w:numPr>
          <w:ilvl w:val="0"/>
          <w:numId w:val="18"/>
        </w:numPr>
      </w:pPr>
      <w:r>
        <w:t>n</w:t>
      </w:r>
      <w:r w:rsidR="00BD15F1">
        <w:t>on-prescription medicines may be administered with parental consent</w:t>
      </w:r>
      <w:r w:rsidR="00D63F07">
        <w:t xml:space="preserve"> where the parent has provided the medication</w:t>
      </w:r>
      <w:r w:rsidR="00BD15F1">
        <w:t>, subject to school assessment</w:t>
      </w:r>
    </w:p>
    <w:p w14:paraId="647E6D96" w14:textId="690E54D3" w:rsidR="005D109F" w:rsidRDefault="00D63F07" w:rsidP="005D109F">
      <w:pPr>
        <w:pStyle w:val="ListParagraph"/>
        <w:numPr>
          <w:ilvl w:val="0"/>
          <w:numId w:val="18"/>
        </w:numPr>
      </w:pPr>
      <w:proofErr w:type="gramStart"/>
      <w:r>
        <w:t>n</w:t>
      </w:r>
      <w:r w:rsidR="00BD15F1">
        <w:t>o</w:t>
      </w:r>
      <w:proofErr w:type="gramEnd"/>
      <w:r w:rsidR="00BD15F1">
        <w:t xml:space="preserve"> medicines containing aspirin will be given to pupils under 16 unless prescribed.</w:t>
      </w:r>
    </w:p>
    <w:p w14:paraId="7096EEF1" w14:textId="76F36DA9" w:rsidR="00496A1C" w:rsidRDefault="00D63F07" w:rsidP="005D109F">
      <w:pPr>
        <w:pStyle w:val="ListParagraph"/>
        <w:numPr>
          <w:ilvl w:val="0"/>
          <w:numId w:val="18"/>
        </w:numPr>
      </w:pPr>
      <w:r>
        <w:t>a</w:t>
      </w:r>
      <w:r w:rsidR="004C2BF9">
        <w:t>ll medication (both over the counter and prescription drugs)</w:t>
      </w:r>
      <w:r w:rsidR="00BD15F1">
        <w:t xml:space="preserve"> </w:t>
      </w:r>
      <w:r w:rsidR="00F90417">
        <w:t>must be</w:t>
      </w:r>
      <w:r w:rsidR="00BD15F1">
        <w:t xml:space="preserve"> stored securely, administered by </w:t>
      </w:r>
      <w:proofErr w:type="spellStart"/>
      <w:r w:rsidR="00F90417">
        <w:t>authori</w:t>
      </w:r>
      <w:r w:rsidR="004757AB">
        <w:t>s</w:t>
      </w:r>
      <w:r w:rsidR="00F90417">
        <w:t>ed</w:t>
      </w:r>
      <w:proofErr w:type="spellEnd"/>
      <w:r w:rsidR="00F90417">
        <w:t xml:space="preserve"> and appropriately trained</w:t>
      </w:r>
      <w:r w:rsidR="00BD15F1">
        <w:t xml:space="preserve"> staff and fully recorded</w:t>
      </w:r>
    </w:p>
    <w:p w14:paraId="7E8F23CA" w14:textId="12ADCD47" w:rsidR="005D109F" w:rsidRDefault="00BD15F1" w:rsidP="005D109F">
      <w:pPr>
        <w:pStyle w:val="ListParagraph"/>
        <w:numPr>
          <w:ilvl w:val="0"/>
          <w:numId w:val="18"/>
        </w:numPr>
      </w:pPr>
      <w:r>
        <w:t>pupils may self-</w:t>
      </w:r>
      <w:proofErr w:type="gramStart"/>
      <w:r>
        <w:t>carry</w:t>
      </w:r>
      <w:r w:rsidR="00C51CF9">
        <w:t xml:space="preserve"> </w:t>
      </w:r>
      <w:r>
        <w:t>controlled</w:t>
      </w:r>
      <w:proofErr w:type="gramEnd"/>
      <w:r>
        <w:t xml:space="preserve"> drugs only where </w:t>
      </w:r>
      <w:r w:rsidR="00F90417">
        <w:t>this has bee</w:t>
      </w:r>
      <w:r w:rsidR="00C51CF9">
        <w:t>n</w:t>
      </w:r>
      <w:r w:rsidR="00F90417">
        <w:t xml:space="preserve"> risk </w:t>
      </w:r>
      <w:r>
        <w:t xml:space="preserve">assessed </w:t>
      </w:r>
      <w:r w:rsidR="00F90417">
        <w:t xml:space="preserve">and the pupil is deemed </w:t>
      </w:r>
      <w:r>
        <w:t xml:space="preserve">competent </w:t>
      </w:r>
      <w:r w:rsidR="00F90417">
        <w:t>to do so</w:t>
      </w:r>
    </w:p>
    <w:p w14:paraId="623BBC9E" w14:textId="345C7F0D" w:rsidR="007D610F" w:rsidRDefault="00F90417" w:rsidP="005D109F">
      <w:pPr>
        <w:pStyle w:val="ListParagraph"/>
        <w:numPr>
          <w:ilvl w:val="0"/>
          <w:numId w:val="18"/>
        </w:numPr>
      </w:pPr>
      <w:r>
        <w:t>e</w:t>
      </w:r>
      <w:r w:rsidR="00BD15F1">
        <w:t xml:space="preserve">mergency medicines/devices (e.g., inhalers, AAIs, glucose meters) must be </w:t>
      </w:r>
      <w:r w:rsidR="00C51CF9">
        <w:t>easily</w:t>
      </w:r>
      <w:r w:rsidR="00BD15F1">
        <w:t xml:space="preserve"> accessible and not locked away. Locations are shown in the school medical map. </w:t>
      </w:r>
    </w:p>
    <w:p w14:paraId="5F0A2BEE" w14:textId="7714402D" w:rsidR="004E428C" w:rsidRDefault="00BD15F1" w:rsidP="005D109F">
      <w:pPr>
        <w:pStyle w:val="ListParagraph"/>
        <w:numPr>
          <w:ilvl w:val="0"/>
          <w:numId w:val="18"/>
        </w:numPr>
      </w:pPr>
      <w:r>
        <w:t xml:space="preserve">Storage &amp; disposal </w:t>
      </w:r>
      <w:r w:rsidR="00C51CF9">
        <w:t xml:space="preserve">of medicines and equipment will </w:t>
      </w:r>
      <w:r>
        <w:t>follow manufacturer guidance</w:t>
      </w:r>
      <w:r w:rsidR="00C51CF9">
        <w:t>,</w:t>
      </w:r>
      <w:r w:rsidR="004E428C">
        <w:t xml:space="preserve"> with </w:t>
      </w:r>
      <w:r>
        <w:t xml:space="preserve">unused medicines </w:t>
      </w:r>
      <w:r w:rsidR="00C51CF9">
        <w:t xml:space="preserve">typically </w:t>
      </w:r>
      <w:r>
        <w:t>returned to parents</w:t>
      </w:r>
      <w:r w:rsidR="00C51CF9">
        <w:t xml:space="preserve"> for disposal</w:t>
      </w:r>
    </w:p>
    <w:p w14:paraId="28BFD437" w14:textId="16A946F7" w:rsidR="007D610F" w:rsidRDefault="004E428C" w:rsidP="005D109F">
      <w:pPr>
        <w:pStyle w:val="ListParagraph"/>
        <w:numPr>
          <w:ilvl w:val="0"/>
          <w:numId w:val="18"/>
        </w:numPr>
      </w:pPr>
      <w:r>
        <w:t>S</w:t>
      </w:r>
      <w:r w:rsidR="00BD15F1">
        <w:t xml:space="preserve">harps </w:t>
      </w:r>
      <w:r w:rsidR="00C51CF9">
        <w:t xml:space="preserve">must be </w:t>
      </w:r>
      <w:r w:rsidR="00BD15F1">
        <w:t>disposed of in approved containers</w:t>
      </w:r>
    </w:p>
    <w:p w14:paraId="23EC5D6A" w14:textId="6B6636BC" w:rsidR="00A86B43" w:rsidRPr="00644B78" w:rsidRDefault="00A86B43" w:rsidP="00A86B43">
      <w:r w:rsidRPr="00644B78">
        <w:t>LOCATION OF MEDICAL MAP</w:t>
      </w:r>
      <w:r w:rsidR="00F91B85">
        <w:t>:  Teams/MAN-Staff Area/Shared/Medical Information/Medical 2025 26</w:t>
      </w:r>
    </w:p>
    <w:p w14:paraId="623CFB26" w14:textId="77777777" w:rsidR="007D610F" w:rsidRDefault="00BD15F1">
      <w:pPr>
        <w:pStyle w:val="Heading1"/>
      </w:pPr>
      <w:r>
        <w:t>8. Emergency Salbutamol Inhalers</w:t>
      </w:r>
    </w:p>
    <w:p w14:paraId="09654297" w14:textId="447B8EED" w:rsidR="00FF2B69" w:rsidRDefault="00362DD5">
      <w:r>
        <w:t>S</w:t>
      </w:r>
      <w:r w:rsidR="00152BE7">
        <w:t xml:space="preserve">chool </w:t>
      </w:r>
      <w:r w:rsidR="008F3E50">
        <w:t xml:space="preserve">will </w:t>
      </w:r>
      <w:r w:rsidR="00152BE7">
        <w:t xml:space="preserve">support pupils with asthma in line with </w:t>
      </w:r>
      <w:hyperlink r:id="rId17" w:history="1">
        <w:r w:rsidR="00152BE7" w:rsidRPr="00A86B43">
          <w:rPr>
            <w:rStyle w:val="Hyperlink"/>
          </w:rPr>
          <w:t>DfE guidance</w:t>
        </w:r>
      </w:hyperlink>
      <w:r w:rsidR="00152BE7">
        <w:rPr>
          <w:rStyle w:val="FootnoteReference"/>
        </w:rPr>
        <w:footnoteReference w:id="6"/>
      </w:r>
      <w:r w:rsidR="00152BE7">
        <w:t>.  S</w:t>
      </w:r>
      <w:r w:rsidR="00BD15F1">
        <w:t xml:space="preserve">chools may purchase and hold emergency salbutamol inhalers and compatible spacers. </w:t>
      </w:r>
      <w:r w:rsidR="007F6314">
        <w:t>Their u</w:t>
      </w:r>
      <w:r w:rsidR="00BD15F1">
        <w:t xml:space="preserve">se is permitted for pupils diagnosed with asthma/prescribed reliever inhaler and with parental consent when their own inhaler is unavailable or not working. </w:t>
      </w:r>
      <w:r w:rsidR="00FF2B69">
        <w:t>Where an emergency inhaler is use</w:t>
      </w:r>
      <w:r w:rsidR="007712EF">
        <w:t>d</w:t>
      </w:r>
      <w:r w:rsidR="00FF2B69">
        <w:t xml:space="preserve"> parents will be informed on the same day.</w:t>
      </w:r>
    </w:p>
    <w:p w14:paraId="587BD159" w14:textId="6E7EC428" w:rsidR="007D610F" w:rsidRDefault="002B3A65">
      <w:r>
        <w:t>Emergency asthma k</w:t>
      </w:r>
      <w:r w:rsidR="00BD15F1">
        <w:t>its are stored centrally, clearly marked and not locked away</w:t>
      </w:r>
      <w:r w:rsidR="00FF2B69">
        <w:t>. Regular</w:t>
      </w:r>
      <w:r w:rsidR="00BD15F1">
        <w:t xml:space="preserve"> checks and usage records are maintained</w:t>
      </w:r>
      <w:r w:rsidR="00FF2B69">
        <w:t xml:space="preserve">. </w:t>
      </w:r>
    </w:p>
    <w:p w14:paraId="211B166E" w14:textId="6BF42C9D" w:rsidR="007D610F" w:rsidRPr="004D771A" w:rsidRDefault="00BC0900">
      <w:r>
        <w:t xml:space="preserve">Person responsible for </w:t>
      </w:r>
      <w:r w:rsidR="00BD15F1">
        <w:t xml:space="preserve">Asthma </w:t>
      </w:r>
      <w:r>
        <w:t>R</w:t>
      </w:r>
      <w:r w:rsidR="00BD15F1">
        <w:t xml:space="preserve">egister: </w:t>
      </w:r>
      <w:r w:rsidR="004D771A">
        <w:t>Alison Locke, Senior Administrator</w:t>
      </w:r>
    </w:p>
    <w:p w14:paraId="54A942F1" w14:textId="0320BE1D" w:rsidR="002B3A65" w:rsidRPr="002E2F1C" w:rsidRDefault="002B3A65">
      <w:r w:rsidRPr="002B3A65">
        <w:rPr>
          <w:color w:val="000000" w:themeColor="text1"/>
        </w:rPr>
        <w:lastRenderedPageBreak/>
        <w:t>Location of emergency asthma kits</w:t>
      </w:r>
      <w:r>
        <w:rPr>
          <w:color w:val="000000" w:themeColor="text1"/>
        </w:rPr>
        <w:t>:</w:t>
      </w:r>
      <w:r w:rsidRPr="002B3A65">
        <w:rPr>
          <w:color w:val="C00000"/>
        </w:rPr>
        <w:t xml:space="preserve"> </w:t>
      </w:r>
      <w:r w:rsidR="00E46465">
        <w:t>Medical</w:t>
      </w:r>
      <w:r w:rsidR="002E2F1C">
        <w:t xml:space="preserve"> Room</w:t>
      </w:r>
    </w:p>
    <w:p w14:paraId="27383E4C" w14:textId="77777777" w:rsidR="007D610F" w:rsidRDefault="00BD15F1">
      <w:pPr>
        <w:pStyle w:val="Heading1"/>
      </w:pPr>
      <w:r>
        <w:t>9. Emergency Adrenaline Auto-Injectors (AAIs)</w:t>
      </w:r>
    </w:p>
    <w:p w14:paraId="33BAB643" w14:textId="504E15D9" w:rsidR="007D610F" w:rsidRDefault="00BD15F1">
      <w:r>
        <w:t>Schools may purchase and hold spare AAIs for emergency use on pupils at risk of anaphylaxis whose own device is unavailable or not working</w:t>
      </w:r>
      <w:r w:rsidR="003839D3">
        <w:rPr>
          <w:rStyle w:val="FootnoteReference"/>
        </w:rPr>
        <w:footnoteReference w:id="7"/>
      </w:r>
      <w:r>
        <w:t>. AAIs are stored accessibly, clearly marked and not locked away</w:t>
      </w:r>
      <w:r w:rsidR="008D67AC">
        <w:t>. S</w:t>
      </w:r>
      <w:r>
        <w:t>taff are trained in recognition and use</w:t>
      </w:r>
      <w:r w:rsidR="008D67AC">
        <w:t>. A</w:t>
      </w:r>
      <w:r>
        <w:t>ll administrations are recorded and parents informed the same day. In a life-threatening emergency, adrenaline may be administered to save life.</w:t>
      </w:r>
      <w:r w:rsidR="00BE5037">
        <w:t xml:space="preserve"> </w:t>
      </w:r>
    </w:p>
    <w:p w14:paraId="1CEEFB37" w14:textId="6534343F" w:rsidR="007D610F" w:rsidRDefault="00BC0900">
      <w:r>
        <w:t xml:space="preserve">Person responsible for </w:t>
      </w:r>
      <w:r w:rsidR="00BD15F1">
        <w:t>Allergy/</w:t>
      </w:r>
      <w:r>
        <w:t>A</w:t>
      </w:r>
      <w:r w:rsidR="00BD15F1">
        <w:t xml:space="preserve">naphylaxis </w:t>
      </w:r>
      <w:r>
        <w:t>R</w:t>
      </w:r>
      <w:r w:rsidR="00BD15F1">
        <w:t xml:space="preserve">egister: </w:t>
      </w:r>
      <w:r w:rsidR="00A05414">
        <w:t>Alison Locke, Senior Administrator</w:t>
      </w:r>
    </w:p>
    <w:p w14:paraId="3BF851A4" w14:textId="49364833" w:rsidR="002B3A65" w:rsidRPr="002B3A65" w:rsidRDefault="002B3A65" w:rsidP="002B3A65">
      <w:pPr>
        <w:rPr>
          <w:color w:val="000000" w:themeColor="text1"/>
        </w:rPr>
      </w:pPr>
      <w:r w:rsidRPr="002B3A65">
        <w:rPr>
          <w:color w:val="000000" w:themeColor="text1"/>
        </w:rPr>
        <w:t xml:space="preserve">Location of emergency </w:t>
      </w:r>
      <w:r>
        <w:rPr>
          <w:color w:val="000000" w:themeColor="text1"/>
        </w:rPr>
        <w:t>AAIs:</w:t>
      </w:r>
      <w:r w:rsidRPr="002B3A65">
        <w:rPr>
          <w:color w:val="C00000"/>
        </w:rPr>
        <w:t xml:space="preserve"> </w:t>
      </w:r>
      <w:r w:rsidR="00FE503F" w:rsidRPr="00FE503F">
        <w:t>Medical</w:t>
      </w:r>
      <w:r w:rsidR="00EB0A43" w:rsidRPr="00FE503F">
        <w:t xml:space="preserve"> Room</w:t>
      </w:r>
    </w:p>
    <w:p w14:paraId="6021BAA2" w14:textId="3E8505D3" w:rsidR="00EF4347" w:rsidRDefault="00EF4347">
      <w:pPr>
        <w:pStyle w:val="Heading1"/>
      </w:pPr>
      <w:r>
        <w:t>10. Arrangements in EYFS</w:t>
      </w:r>
      <w:r w:rsidR="008A7B94">
        <w:t xml:space="preserve"> (where applicable)</w:t>
      </w:r>
    </w:p>
    <w:p w14:paraId="278E7721" w14:textId="4808392F" w:rsidR="00B111FC" w:rsidRDefault="008A7B94" w:rsidP="00562048">
      <w:r>
        <w:t xml:space="preserve">For Early Years provision, schools meet </w:t>
      </w:r>
      <w:hyperlink r:id="rId18" w:history="1">
        <w:r w:rsidRPr="00B111FC">
          <w:rPr>
            <w:rStyle w:val="Hyperlink"/>
          </w:rPr>
          <w:t>EYFS requirements</w:t>
        </w:r>
      </w:hyperlink>
      <w:r w:rsidR="00B111FC">
        <w:rPr>
          <w:rStyle w:val="FootnoteReference"/>
        </w:rPr>
        <w:footnoteReference w:id="8"/>
      </w:r>
      <w:r>
        <w:t xml:space="preserve">, including medicines procedures, </w:t>
      </w:r>
      <w:proofErr w:type="spellStart"/>
      <w:r>
        <w:t>paediatric</w:t>
      </w:r>
      <w:proofErr w:type="spellEnd"/>
      <w:r>
        <w:t xml:space="preserve"> first aid and safeguarding policies.</w:t>
      </w:r>
    </w:p>
    <w:p w14:paraId="085B532A" w14:textId="1A7F7A95" w:rsidR="007D610F" w:rsidRDefault="00BD15F1" w:rsidP="00B111FC">
      <w:pPr>
        <w:pStyle w:val="Heading1"/>
      </w:pPr>
      <w:r>
        <w:t>1</w:t>
      </w:r>
      <w:r w:rsidR="00D12329">
        <w:t>1</w:t>
      </w:r>
      <w:r>
        <w:t>. Emergency Procedures</w:t>
      </w:r>
    </w:p>
    <w:p w14:paraId="32923A44" w14:textId="3A601977" w:rsidR="007D610F" w:rsidRDefault="00F9602E">
      <w:r>
        <w:t>Detailed e</w:t>
      </w:r>
      <w:r w:rsidR="00BD15F1">
        <w:t xml:space="preserve">mergency actions are set out in IHPs. </w:t>
      </w:r>
      <w:r>
        <w:t xml:space="preserve">IHPs must be quickly accessible to school first aiders and to emergency personnel, e.g. paramedics. </w:t>
      </w:r>
      <w:r w:rsidR="00BD15F1">
        <w:t xml:space="preserve">A member of staff </w:t>
      </w:r>
      <w:r w:rsidR="00B11851">
        <w:t xml:space="preserve">must </w:t>
      </w:r>
      <w:r w:rsidR="00BD15F1">
        <w:t>accompan</w:t>
      </w:r>
      <w:r w:rsidR="00B11851">
        <w:t>y</w:t>
      </w:r>
      <w:r w:rsidR="00BD15F1">
        <w:t xml:space="preserve"> a pupil to hospital until a parent arrives.</w:t>
      </w:r>
    </w:p>
    <w:p w14:paraId="4727EA2D" w14:textId="515CDED4" w:rsidR="00B11851" w:rsidRPr="002B3A65" w:rsidRDefault="00B11851" w:rsidP="00B11851">
      <w:pPr>
        <w:rPr>
          <w:color w:val="000000" w:themeColor="text1"/>
        </w:rPr>
      </w:pPr>
      <w:r w:rsidRPr="002B3A65">
        <w:rPr>
          <w:color w:val="000000" w:themeColor="text1"/>
        </w:rPr>
        <w:t xml:space="preserve">Location of emergency </w:t>
      </w:r>
      <w:r>
        <w:rPr>
          <w:color w:val="000000" w:themeColor="text1"/>
        </w:rPr>
        <w:t>IHPs:</w:t>
      </w:r>
      <w:r w:rsidRPr="002B3A65">
        <w:rPr>
          <w:color w:val="C00000"/>
        </w:rPr>
        <w:t xml:space="preserve"> </w:t>
      </w:r>
      <w:r w:rsidR="00B84172" w:rsidRPr="00B84172">
        <w:t>Copies in child’s classroom and in the main office</w:t>
      </w:r>
    </w:p>
    <w:p w14:paraId="2ED20B89" w14:textId="1C75F789" w:rsidR="007D610F" w:rsidRDefault="00BD15F1">
      <w:pPr>
        <w:pStyle w:val="Heading1"/>
      </w:pPr>
      <w:r>
        <w:t>1</w:t>
      </w:r>
      <w:r w:rsidR="00D12329">
        <w:t>2</w:t>
      </w:r>
      <w:r>
        <w:t>. Day Trips, Residential Visits and Physical Education</w:t>
      </w:r>
    </w:p>
    <w:p w14:paraId="4B114F86" w14:textId="5859ECDF" w:rsidR="007D610F" w:rsidRDefault="00BD15F1">
      <w:r>
        <w:t xml:space="preserve">No pupil </w:t>
      </w:r>
      <w:r w:rsidR="008D2634">
        <w:t>should be</w:t>
      </w:r>
      <w:r>
        <w:t xml:space="preserve"> excluded from activities because of </w:t>
      </w:r>
      <w:proofErr w:type="gramStart"/>
      <w:r>
        <w:t>a medical</w:t>
      </w:r>
      <w:proofErr w:type="gramEnd"/>
      <w:r>
        <w:t xml:space="preserve"> condition. Visit leaders complete medical risk assessments, ensure immediate access to medicines/equipment, and brief supervising/supply staff. IHP summaries </w:t>
      </w:r>
      <w:r w:rsidR="00593B4B">
        <w:t xml:space="preserve">should </w:t>
      </w:r>
      <w:r>
        <w:t>travel with the pupil</w:t>
      </w:r>
      <w:r w:rsidR="00593B4B">
        <w:t>. E</w:t>
      </w:r>
      <w:r>
        <w:t xml:space="preserve">mergency access routes </w:t>
      </w:r>
      <w:r w:rsidR="00593B4B">
        <w:t>must be</w:t>
      </w:r>
      <w:r>
        <w:t xml:space="preserve"> </w:t>
      </w:r>
      <w:proofErr w:type="gramStart"/>
      <w:r>
        <w:t>planned</w:t>
      </w:r>
      <w:r w:rsidR="00593B4B">
        <w:t xml:space="preserve"> in advance</w:t>
      </w:r>
      <w:proofErr w:type="gramEnd"/>
      <w:r w:rsidR="00593B4B">
        <w:t xml:space="preserve"> and readily available via the trip risk assessment. </w:t>
      </w:r>
    </w:p>
    <w:p w14:paraId="7224AFD4" w14:textId="201DC6F4" w:rsidR="007D610F" w:rsidRDefault="00BD15F1">
      <w:pPr>
        <w:pStyle w:val="Heading1"/>
      </w:pPr>
      <w:r>
        <w:t>1</w:t>
      </w:r>
      <w:r w:rsidR="00D12329">
        <w:t>3</w:t>
      </w:r>
      <w:r>
        <w:t>. Record Keeping</w:t>
      </w:r>
    </w:p>
    <w:p w14:paraId="047A444A" w14:textId="57550083" w:rsidR="007D610F" w:rsidRDefault="00462AD8">
      <w:r>
        <w:t>We</w:t>
      </w:r>
      <w:r w:rsidR="00BD15F1">
        <w:t xml:space="preserve"> use DfE templates for parental consent, medicine administration and staff training records. Records </w:t>
      </w:r>
      <w:r w:rsidR="00B56BF2">
        <w:t>of f</w:t>
      </w:r>
      <w:r>
        <w:t>i</w:t>
      </w:r>
      <w:r w:rsidR="00B56BF2">
        <w:t xml:space="preserve">rst aid incidents and the administration of medicines </w:t>
      </w:r>
      <w:r w:rsidR="00BD15F1">
        <w:t>are stored securely and audited termly.</w:t>
      </w:r>
      <w:r w:rsidR="009537F8">
        <w:t xml:space="preserve"> The </w:t>
      </w:r>
      <w:proofErr w:type="spellStart"/>
      <w:r w:rsidR="009537F8">
        <w:t>WeST</w:t>
      </w:r>
      <w:proofErr w:type="spellEnd"/>
      <w:r w:rsidR="009537F8">
        <w:t xml:space="preserve"> Director of Safeguarding </w:t>
      </w:r>
      <w:r w:rsidR="00546C90">
        <w:t xml:space="preserve">will review first aid records, IHPs and medication records as part of the </w:t>
      </w:r>
      <w:proofErr w:type="spellStart"/>
      <w:r w:rsidR="00546C90">
        <w:t>WeST</w:t>
      </w:r>
      <w:proofErr w:type="spellEnd"/>
      <w:r w:rsidR="00546C90">
        <w:t xml:space="preserve"> annual safe</w:t>
      </w:r>
      <w:r w:rsidR="00053E5D">
        <w:t>guarding review.</w:t>
      </w:r>
    </w:p>
    <w:p w14:paraId="619A907D" w14:textId="3CBF4AFB" w:rsidR="007D610F" w:rsidRDefault="00BD15F1">
      <w:pPr>
        <w:pStyle w:val="Heading1"/>
      </w:pPr>
      <w:r>
        <w:t>1</w:t>
      </w:r>
      <w:r w:rsidR="00D12329">
        <w:t>4</w:t>
      </w:r>
      <w:r>
        <w:t>. Unacceptable Practice</w:t>
      </w:r>
    </w:p>
    <w:p w14:paraId="1FFA2F17" w14:textId="2C2DDF3B" w:rsidR="00053E5D" w:rsidRDefault="00BD15F1" w:rsidP="00BE5037">
      <w:pPr>
        <w:spacing w:after="0"/>
      </w:pPr>
      <w:r>
        <w:t>We adopt the DfE list of unacceptable practices</w:t>
      </w:r>
      <w:r w:rsidR="008539FE">
        <w:rPr>
          <w:rStyle w:val="FootnoteReference"/>
        </w:rPr>
        <w:footnoteReference w:id="9"/>
      </w:r>
      <w:r>
        <w:t xml:space="preserve">, including: </w:t>
      </w:r>
    </w:p>
    <w:p w14:paraId="4EC67F06" w14:textId="77777777" w:rsidR="00053E5D" w:rsidRDefault="00BD15F1" w:rsidP="00053E5D">
      <w:pPr>
        <w:pStyle w:val="ListParagraph"/>
        <w:numPr>
          <w:ilvl w:val="0"/>
          <w:numId w:val="22"/>
        </w:numPr>
      </w:pPr>
      <w:r>
        <w:t>discouraging participation</w:t>
      </w:r>
    </w:p>
    <w:p w14:paraId="1B8A51E4" w14:textId="77777777" w:rsidR="00053E5D" w:rsidRDefault="00BD15F1" w:rsidP="00053E5D">
      <w:pPr>
        <w:pStyle w:val="ListParagraph"/>
        <w:numPr>
          <w:ilvl w:val="0"/>
          <w:numId w:val="22"/>
        </w:numPr>
      </w:pPr>
      <w:r>
        <w:t>assuming medicine must only be given at home</w:t>
      </w:r>
    </w:p>
    <w:p w14:paraId="433E823E" w14:textId="77777777" w:rsidR="008539FE" w:rsidRDefault="00BD15F1" w:rsidP="00053E5D">
      <w:pPr>
        <w:pStyle w:val="ListParagraph"/>
        <w:numPr>
          <w:ilvl w:val="0"/>
          <w:numId w:val="22"/>
        </w:numPr>
      </w:pPr>
      <w:r>
        <w:t>ignoring medical evidence</w:t>
      </w:r>
    </w:p>
    <w:p w14:paraId="2091A420" w14:textId="786532B1" w:rsidR="00053E5D" w:rsidRDefault="00BD15F1" w:rsidP="00053E5D">
      <w:pPr>
        <w:pStyle w:val="ListParagraph"/>
        <w:numPr>
          <w:ilvl w:val="0"/>
          <w:numId w:val="22"/>
        </w:numPr>
      </w:pPr>
      <w:proofErr w:type="spellStart"/>
      <w:r>
        <w:lastRenderedPageBreak/>
        <w:t>penalising</w:t>
      </w:r>
      <w:proofErr w:type="spellEnd"/>
      <w:r>
        <w:t xml:space="preserve"> attendance</w:t>
      </w:r>
      <w:r w:rsidR="008539FE">
        <w:t xml:space="preserve"> for pupils with </w:t>
      </w:r>
      <w:r w:rsidR="008539FE" w:rsidRPr="00BD719D">
        <w:rPr>
          <w:lang w:val="en-GB"/>
        </w:rPr>
        <w:t>recognised</w:t>
      </w:r>
      <w:r w:rsidR="008539FE">
        <w:t xml:space="preserve"> medical condit</w:t>
      </w:r>
      <w:r w:rsidR="00BD719D">
        <w:t>i</w:t>
      </w:r>
      <w:r w:rsidR="008539FE">
        <w:t>ons</w:t>
      </w:r>
    </w:p>
    <w:p w14:paraId="5FB76CCE" w14:textId="77777777" w:rsidR="00053E5D" w:rsidRDefault="00BD15F1" w:rsidP="00053E5D">
      <w:pPr>
        <w:pStyle w:val="ListParagraph"/>
        <w:numPr>
          <w:ilvl w:val="0"/>
          <w:numId w:val="22"/>
        </w:numPr>
      </w:pPr>
      <w:r>
        <w:t>requiring parents to administer medicine in school</w:t>
      </w:r>
    </w:p>
    <w:p w14:paraId="01A601CD" w14:textId="701E128B" w:rsidR="007D610F" w:rsidRDefault="00BD15F1" w:rsidP="00053E5D">
      <w:pPr>
        <w:pStyle w:val="ListParagraph"/>
        <w:numPr>
          <w:ilvl w:val="0"/>
          <w:numId w:val="22"/>
        </w:numPr>
      </w:pPr>
      <w:r>
        <w:t xml:space="preserve">preventing self-management </w:t>
      </w:r>
      <w:r w:rsidR="00053E5D">
        <w:t xml:space="preserve">by pupils </w:t>
      </w:r>
      <w:r>
        <w:t>where appropriate.</w:t>
      </w:r>
    </w:p>
    <w:p w14:paraId="589FC8A6" w14:textId="18C0F0CF" w:rsidR="007D610F" w:rsidRDefault="00BD15F1">
      <w:pPr>
        <w:pStyle w:val="Heading1"/>
      </w:pPr>
      <w:r>
        <w:t>1</w:t>
      </w:r>
      <w:r w:rsidR="00D12329">
        <w:t>5</w:t>
      </w:r>
      <w:r>
        <w:t>. Liability &amp; Indemnity</w:t>
      </w:r>
    </w:p>
    <w:p w14:paraId="04E16479" w14:textId="77777777" w:rsidR="007D610F" w:rsidRDefault="00BD15F1">
      <w:r>
        <w:t>The Trust ensures appropriate insurance/indemnity for staff supporting pupils with medical conditions, including administration of medicines.</w:t>
      </w:r>
    </w:p>
    <w:p w14:paraId="5DBC326D" w14:textId="0E3E2C0C" w:rsidR="00765230" w:rsidRPr="00B84172" w:rsidRDefault="00765230" w:rsidP="00765230">
      <w:pPr>
        <w:rPr>
          <w:rFonts w:asciiTheme="majorHAnsi" w:eastAsiaTheme="majorEastAsia" w:hAnsiTheme="majorHAnsi" w:cstheme="majorBidi"/>
          <w:b/>
          <w:bCs/>
          <w:color w:val="365F91" w:themeColor="accent1" w:themeShade="BF"/>
          <w:sz w:val="28"/>
          <w:szCs w:val="28"/>
        </w:rPr>
      </w:pPr>
      <w:r w:rsidRPr="00B84172">
        <w:t>Zurich Insuranc</w:t>
      </w:r>
      <w:r w:rsidR="00292DE8">
        <w:t>e, copy kept in main office</w:t>
      </w:r>
      <w:r w:rsidRPr="00B84172">
        <w:rPr>
          <w:rFonts w:asciiTheme="majorHAnsi" w:eastAsiaTheme="majorEastAsia" w:hAnsiTheme="majorHAnsi" w:cstheme="majorBidi"/>
          <w:b/>
          <w:bCs/>
          <w:color w:val="365F91" w:themeColor="accent1" w:themeShade="BF"/>
          <w:sz w:val="28"/>
          <w:szCs w:val="28"/>
        </w:rPr>
        <w:t xml:space="preserve"> </w:t>
      </w:r>
    </w:p>
    <w:p w14:paraId="55D81E91" w14:textId="672A9059" w:rsidR="007D610F" w:rsidRDefault="00BD15F1">
      <w:pPr>
        <w:pStyle w:val="Heading1"/>
      </w:pPr>
      <w:r>
        <w:t>1</w:t>
      </w:r>
      <w:r w:rsidR="00D12329">
        <w:t>6</w:t>
      </w:r>
      <w:r>
        <w:t>. Complaints</w:t>
      </w:r>
    </w:p>
    <w:p w14:paraId="0BB737A5" w14:textId="2536AA15" w:rsidR="00166413" w:rsidRDefault="00BD15F1">
      <w:r>
        <w:t xml:space="preserve">Concerns </w:t>
      </w:r>
      <w:r w:rsidR="00166413">
        <w:t xml:space="preserve">should </w:t>
      </w:r>
      <w:r w:rsidR="00B20D8C">
        <w:t xml:space="preserve">first </w:t>
      </w:r>
      <w:r w:rsidR="00166413">
        <w:t>be</w:t>
      </w:r>
      <w:r>
        <w:t xml:space="preserve"> </w:t>
      </w:r>
      <w:r w:rsidR="00B20D8C">
        <w:t>raised</w:t>
      </w:r>
      <w:r>
        <w:t xml:space="preserve"> informally </w:t>
      </w:r>
      <w:r w:rsidR="00B20D8C">
        <w:t>with</w:t>
      </w:r>
      <w:r>
        <w:t xml:space="preserve"> the Medical Conditions Lead</w:t>
      </w:r>
      <w:r w:rsidR="00166413">
        <w:t xml:space="preserve">. If this fails to resolve </w:t>
      </w:r>
      <w:proofErr w:type="gramStart"/>
      <w:r w:rsidR="00166413">
        <w:t>concerns</w:t>
      </w:r>
      <w:proofErr w:type="gramEnd"/>
      <w:r w:rsidR="00166413">
        <w:t xml:space="preserve"> then f</w:t>
      </w:r>
      <w:r>
        <w:t xml:space="preserve">ormal complaints </w:t>
      </w:r>
      <w:r w:rsidR="00CC00BA">
        <w:t xml:space="preserve">should </w:t>
      </w:r>
      <w:r>
        <w:t>follow the school</w:t>
      </w:r>
      <w:r w:rsidR="00CC00BA">
        <w:t>’s</w:t>
      </w:r>
      <w:r>
        <w:t xml:space="preserve"> Complaints P</w:t>
      </w:r>
      <w:r w:rsidR="00CC00BA">
        <w:t>olicy.</w:t>
      </w:r>
    </w:p>
    <w:p w14:paraId="5F198BBF" w14:textId="0B2C26F2" w:rsidR="007D610F" w:rsidRDefault="00ED4515">
      <w:hyperlink r:id="rId19" w:history="1">
        <w:r w:rsidRPr="00ED4515">
          <w:rPr>
            <w:color w:val="0000FF"/>
            <w:u w:val="single"/>
          </w:rPr>
          <w:t xml:space="preserve">Microsoft Word - </w:t>
        </w:r>
        <w:proofErr w:type="spellStart"/>
        <w:r w:rsidRPr="00ED4515">
          <w:rPr>
            <w:color w:val="0000FF"/>
            <w:u w:val="single"/>
          </w:rPr>
          <w:t>WeST</w:t>
        </w:r>
        <w:proofErr w:type="spellEnd"/>
        <w:r w:rsidRPr="00ED4515">
          <w:rPr>
            <w:color w:val="0000FF"/>
            <w:u w:val="single"/>
          </w:rPr>
          <w:t xml:space="preserve"> Complaints Policy and Procedure October 2025 - APPROVED</w:t>
        </w:r>
      </w:hyperlink>
    </w:p>
    <w:p w14:paraId="72130DE1" w14:textId="34521F92" w:rsidR="007D610F" w:rsidRDefault="00BD15F1">
      <w:pPr>
        <w:pStyle w:val="Heading1"/>
      </w:pPr>
      <w:r>
        <w:t>1</w:t>
      </w:r>
      <w:r w:rsidR="00D12329">
        <w:t>7</w:t>
      </w:r>
      <w:r>
        <w:t>. Home-to-School Transport (where applicable)</w:t>
      </w:r>
    </w:p>
    <w:p w14:paraId="6008555E" w14:textId="743F479A" w:rsidR="007D610F" w:rsidRDefault="00BD15F1">
      <w:r>
        <w:t xml:space="preserve">Where transport is provided, arrangements for medicines/emergency procedures are agreed with the </w:t>
      </w:r>
      <w:r w:rsidR="00E32054">
        <w:t xml:space="preserve">transport </w:t>
      </w:r>
      <w:r>
        <w:t>provider and recorded in the pupil’s IHP.</w:t>
      </w:r>
    </w:p>
    <w:p w14:paraId="3ABFCEE4" w14:textId="21335085" w:rsidR="007D610F" w:rsidRDefault="00D12329">
      <w:pPr>
        <w:pStyle w:val="Heading1"/>
      </w:pPr>
      <w:r>
        <w:t>18</w:t>
      </w:r>
      <w:r w:rsidR="00BD15F1">
        <w:t>. Defibrillators (optional)</w:t>
      </w:r>
    </w:p>
    <w:p w14:paraId="6B70CF33" w14:textId="3B890FD3" w:rsidR="007D610F" w:rsidRDefault="00BD15F1">
      <w:pPr>
        <w:rPr>
          <w:color w:val="C00000"/>
        </w:rPr>
      </w:pPr>
      <w:r>
        <w:t xml:space="preserve">Schools may hold </w:t>
      </w:r>
      <w:r w:rsidR="00B20944">
        <w:t>automat</w:t>
      </w:r>
      <w:r w:rsidR="006E3E31">
        <w:t>ed</w:t>
      </w:r>
      <w:r w:rsidR="00B20944">
        <w:t xml:space="preserve"> external </w:t>
      </w:r>
      <w:r>
        <w:t>defibrillators</w:t>
      </w:r>
      <w:r w:rsidR="00B20944">
        <w:t xml:space="preserve"> (AEDs). Where this is the case</w:t>
      </w:r>
      <w:r>
        <w:t xml:space="preserve"> </w:t>
      </w:r>
      <w:r w:rsidR="00B20944">
        <w:t xml:space="preserve">first aid </w:t>
      </w:r>
      <w:r>
        <w:t xml:space="preserve">staff are briefed on </w:t>
      </w:r>
      <w:r w:rsidR="00B20944">
        <w:t xml:space="preserve">their </w:t>
      </w:r>
      <w:r>
        <w:t>location and trained in basic life support</w:t>
      </w:r>
      <w:r w:rsidR="00B20944">
        <w:t xml:space="preserve"> with the use of an AED</w:t>
      </w:r>
      <w:r w:rsidR="006E3E31">
        <w:t xml:space="preserve">. AED </w:t>
      </w:r>
      <w:r>
        <w:t xml:space="preserve">checks are logged </w:t>
      </w:r>
      <w:r w:rsidR="00DA75A2">
        <w:t>through the Parago system.</w:t>
      </w:r>
      <w:r>
        <w:t xml:space="preserve"> </w:t>
      </w:r>
      <w:r w:rsidR="00DA75A2">
        <w:br/>
      </w:r>
      <w:r w:rsidR="00DA75A2">
        <w:br/>
      </w:r>
      <w:r>
        <w:t>Device location:</w:t>
      </w:r>
      <w:r w:rsidR="00ED4515">
        <w:t xml:space="preserve"> </w:t>
      </w:r>
      <w:r w:rsidR="00FE503F">
        <w:t>Medical Room</w:t>
      </w:r>
    </w:p>
    <w:p w14:paraId="53CE1E64" w14:textId="20242EC3" w:rsidR="00E852A0" w:rsidRDefault="00D12329">
      <w:pPr>
        <w:pStyle w:val="Heading1"/>
      </w:pPr>
      <w:r>
        <w:t>19</w:t>
      </w:r>
      <w:r w:rsidR="00E852A0">
        <w:t>. Version History</w:t>
      </w:r>
    </w:p>
    <w:tbl>
      <w:tblPr>
        <w:tblStyle w:val="TableGrid"/>
        <w:tblW w:w="0" w:type="auto"/>
        <w:tblLook w:val="04A0" w:firstRow="1" w:lastRow="0" w:firstColumn="1" w:lastColumn="0" w:noHBand="0" w:noVBand="1"/>
      </w:tblPr>
      <w:tblGrid>
        <w:gridCol w:w="1533"/>
        <w:gridCol w:w="1003"/>
        <w:gridCol w:w="8254"/>
      </w:tblGrid>
      <w:tr w:rsidR="00142326" w:rsidRPr="00E852A0" w14:paraId="2A7E0151" w14:textId="77777777" w:rsidTr="00142326">
        <w:tc>
          <w:tcPr>
            <w:tcW w:w="1533" w:type="dxa"/>
            <w:shd w:val="clear" w:color="auto" w:fill="D9D9D9" w:themeFill="background1" w:themeFillShade="D9"/>
          </w:tcPr>
          <w:p w14:paraId="021AF0CA" w14:textId="262BEC8A" w:rsidR="00142326" w:rsidRPr="00E852A0" w:rsidRDefault="00142326" w:rsidP="00142326">
            <w:pPr>
              <w:rPr>
                <w:b/>
                <w:bCs/>
              </w:rPr>
            </w:pPr>
            <w:r w:rsidRPr="00A540C0">
              <w:rPr>
                <w:b/>
                <w:bCs/>
              </w:rPr>
              <w:t>Version</w:t>
            </w:r>
          </w:p>
        </w:tc>
        <w:tc>
          <w:tcPr>
            <w:tcW w:w="1003" w:type="dxa"/>
            <w:shd w:val="clear" w:color="auto" w:fill="D9D9D9" w:themeFill="background1" w:themeFillShade="D9"/>
          </w:tcPr>
          <w:p w14:paraId="78E9F0F9" w14:textId="5C153B26" w:rsidR="00142326" w:rsidRPr="00E852A0" w:rsidRDefault="00142326" w:rsidP="00142326">
            <w:pPr>
              <w:rPr>
                <w:b/>
                <w:bCs/>
              </w:rPr>
            </w:pPr>
            <w:r>
              <w:rPr>
                <w:b/>
                <w:bCs/>
              </w:rPr>
              <w:t>Date</w:t>
            </w:r>
          </w:p>
        </w:tc>
        <w:tc>
          <w:tcPr>
            <w:tcW w:w="8254" w:type="dxa"/>
            <w:shd w:val="clear" w:color="auto" w:fill="D9D9D9" w:themeFill="background1" w:themeFillShade="D9"/>
          </w:tcPr>
          <w:p w14:paraId="41CE82D5" w14:textId="207B9835" w:rsidR="00142326" w:rsidRPr="00E852A0" w:rsidRDefault="00142326" w:rsidP="00142326">
            <w:pPr>
              <w:rPr>
                <w:b/>
                <w:bCs/>
              </w:rPr>
            </w:pPr>
            <w:r w:rsidRPr="00E852A0">
              <w:rPr>
                <w:b/>
                <w:bCs/>
              </w:rPr>
              <w:t>Notes</w:t>
            </w:r>
          </w:p>
        </w:tc>
      </w:tr>
      <w:tr w:rsidR="00142326" w14:paraId="7187BD5E" w14:textId="77777777" w:rsidTr="00142326">
        <w:tc>
          <w:tcPr>
            <w:tcW w:w="1533" w:type="dxa"/>
          </w:tcPr>
          <w:p w14:paraId="528A8D9D" w14:textId="0C2B2C83" w:rsidR="00142326" w:rsidRPr="00142326" w:rsidRDefault="00142326" w:rsidP="00142326">
            <w:r w:rsidRPr="00142326">
              <w:t>1.0</w:t>
            </w:r>
          </w:p>
        </w:tc>
        <w:tc>
          <w:tcPr>
            <w:tcW w:w="1003" w:type="dxa"/>
          </w:tcPr>
          <w:p w14:paraId="3F055565" w14:textId="6EF6290C" w:rsidR="00142326" w:rsidRDefault="00142326" w:rsidP="00142326">
            <w:r>
              <w:t>January 2026</w:t>
            </w:r>
          </w:p>
        </w:tc>
        <w:tc>
          <w:tcPr>
            <w:tcW w:w="8254" w:type="dxa"/>
          </w:tcPr>
          <w:p w14:paraId="4AA9DCC8" w14:textId="0151CFCE" w:rsidR="00142326" w:rsidRDefault="00142326" w:rsidP="00142326">
            <w:r>
              <w:t>New version of the template policy provided, based on updates from previous template in line with DfE guidance</w:t>
            </w:r>
          </w:p>
        </w:tc>
      </w:tr>
    </w:tbl>
    <w:p w14:paraId="319452AF" w14:textId="7B79B864" w:rsidR="007D610F" w:rsidRDefault="00BD15F1">
      <w:pPr>
        <w:pStyle w:val="Heading1"/>
      </w:pPr>
      <w:r>
        <w:t>2</w:t>
      </w:r>
      <w:r w:rsidR="00D12329">
        <w:t>0</w:t>
      </w:r>
      <w:r>
        <w:t>. Templates</w:t>
      </w:r>
    </w:p>
    <w:p w14:paraId="237748A3" w14:textId="044C465B" w:rsidR="006410CE" w:rsidRDefault="00BD15F1">
      <w:proofErr w:type="spellStart"/>
      <w:r>
        <w:t>We</w:t>
      </w:r>
      <w:r w:rsidR="00BE5037">
        <w:t>ST</w:t>
      </w:r>
      <w:proofErr w:type="spellEnd"/>
      <w:r>
        <w:t xml:space="preserve"> </w:t>
      </w:r>
      <w:r w:rsidR="006410CE">
        <w:t>recommend</w:t>
      </w:r>
      <w:r>
        <w:t>s</w:t>
      </w:r>
      <w:r w:rsidR="006410CE">
        <w:t xml:space="preserve"> that schools </w:t>
      </w:r>
      <w:r>
        <w:t>adopt DfE templates</w:t>
      </w:r>
      <w:r w:rsidR="006410CE">
        <w:t xml:space="preserve"> onto branded documentation.</w:t>
      </w:r>
    </w:p>
    <w:p w14:paraId="3CB593FD" w14:textId="5E6F74D2" w:rsidR="006410CE" w:rsidRDefault="00BD15F1" w:rsidP="006410CE">
      <w:pPr>
        <w:pStyle w:val="ListParagraph"/>
        <w:numPr>
          <w:ilvl w:val="0"/>
          <w:numId w:val="21"/>
        </w:numPr>
      </w:pPr>
      <w:r>
        <w:t>IHP (Template A)</w:t>
      </w:r>
    </w:p>
    <w:p w14:paraId="46005AEA" w14:textId="56BEC7EF" w:rsidR="006410CE" w:rsidRDefault="00BD15F1" w:rsidP="006410CE">
      <w:pPr>
        <w:pStyle w:val="ListParagraph"/>
        <w:numPr>
          <w:ilvl w:val="0"/>
          <w:numId w:val="21"/>
        </w:numPr>
      </w:pPr>
      <w:r>
        <w:t>Parental consent (Template B)</w:t>
      </w:r>
    </w:p>
    <w:p w14:paraId="5E4B28DE" w14:textId="48AC9DB4" w:rsidR="006410CE" w:rsidRDefault="00BD15F1" w:rsidP="006410CE">
      <w:pPr>
        <w:pStyle w:val="ListParagraph"/>
        <w:numPr>
          <w:ilvl w:val="0"/>
          <w:numId w:val="21"/>
        </w:numPr>
      </w:pPr>
      <w:r>
        <w:t xml:space="preserve">Medicine </w:t>
      </w:r>
      <w:r w:rsidR="006410CE">
        <w:t>R</w:t>
      </w:r>
      <w:r>
        <w:t>ecord – individual (Template C)</w:t>
      </w:r>
    </w:p>
    <w:p w14:paraId="3C588069" w14:textId="47AD225C" w:rsidR="006410CE" w:rsidRDefault="006410CE" w:rsidP="006410CE">
      <w:pPr>
        <w:pStyle w:val="ListParagraph"/>
        <w:numPr>
          <w:ilvl w:val="0"/>
          <w:numId w:val="21"/>
        </w:numPr>
      </w:pPr>
      <w:r>
        <w:t>Medicine Record</w:t>
      </w:r>
      <w:r w:rsidR="00BD15F1">
        <w:t xml:space="preserve"> all pupils (Template D)</w:t>
      </w:r>
    </w:p>
    <w:p w14:paraId="238EF7B3" w14:textId="60ACCBB2" w:rsidR="006410CE" w:rsidRDefault="00BD15F1" w:rsidP="006410CE">
      <w:pPr>
        <w:pStyle w:val="ListParagraph"/>
        <w:numPr>
          <w:ilvl w:val="0"/>
          <w:numId w:val="21"/>
        </w:numPr>
      </w:pPr>
      <w:r>
        <w:t>Staff training record (Template E)</w:t>
      </w:r>
    </w:p>
    <w:p w14:paraId="7BDCEFA5" w14:textId="26A13FA8" w:rsidR="006410CE" w:rsidRDefault="00BD15F1" w:rsidP="006410CE">
      <w:pPr>
        <w:pStyle w:val="ListParagraph"/>
        <w:numPr>
          <w:ilvl w:val="0"/>
          <w:numId w:val="21"/>
        </w:numPr>
      </w:pPr>
      <w:r>
        <w:t>Contacting emergency services (Template F)</w:t>
      </w:r>
    </w:p>
    <w:p w14:paraId="2234CC2F" w14:textId="4FEAC037" w:rsidR="007D610F" w:rsidRDefault="00BD15F1" w:rsidP="006410CE">
      <w:pPr>
        <w:pStyle w:val="ListParagraph"/>
        <w:numPr>
          <w:ilvl w:val="0"/>
          <w:numId w:val="21"/>
        </w:numPr>
      </w:pPr>
      <w:r>
        <w:t>Model parent letter (Template G).</w:t>
      </w:r>
    </w:p>
    <w:p w14:paraId="1783FEC9" w14:textId="216C5BE2" w:rsidR="006410CE" w:rsidRDefault="00D12329" w:rsidP="006410CE">
      <w:r>
        <w:lastRenderedPageBreak/>
        <w:t>These DfE t</w:t>
      </w:r>
      <w:r w:rsidR="006410CE">
        <w:t xml:space="preserve">emplates are available at: </w:t>
      </w:r>
      <w:hyperlink r:id="rId20" w:history="1">
        <w:r w:rsidR="007C2377" w:rsidRPr="00C2242A">
          <w:rPr>
            <w:rStyle w:val="Hyperlink"/>
          </w:rPr>
          <w:t>https://www.gov.uk/government/publications/supporting-pupils-at-school-with-medical-conditions--3</w:t>
        </w:r>
      </w:hyperlink>
      <w:r w:rsidR="007C2377">
        <w:t xml:space="preserve"> </w:t>
      </w:r>
    </w:p>
    <w:p w14:paraId="2D642486" w14:textId="0A607CD4" w:rsidR="00540415" w:rsidRDefault="00540415" w:rsidP="00540415">
      <w:pPr>
        <w:pStyle w:val="Heading1"/>
      </w:pPr>
      <w:r>
        <w:t>21. Appendix</w:t>
      </w:r>
    </w:p>
    <w:p w14:paraId="20C89438" w14:textId="462AF0FE" w:rsidR="00FF211A" w:rsidRPr="00C95BAC" w:rsidRDefault="00C95BAC" w:rsidP="00540415">
      <w:pPr>
        <w:rPr>
          <w:b/>
          <w:bCs/>
        </w:rPr>
      </w:pPr>
      <w:r w:rsidRPr="00C95BAC">
        <w:rPr>
          <w:b/>
          <w:bCs/>
        </w:rPr>
        <w:t>Model process for developing individual healthcare plans</w:t>
      </w:r>
      <w:r>
        <w:rPr>
          <w:b/>
          <w:bCs/>
        </w:rPr>
        <w:t xml:space="preserve"> (Source: DfE 2015</w:t>
      </w:r>
      <w:r>
        <w:rPr>
          <w:rStyle w:val="FootnoteReference"/>
          <w:b/>
          <w:bCs/>
        </w:rPr>
        <w:footnoteReference w:id="10"/>
      </w:r>
      <w:r>
        <w:rPr>
          <w:b/>
          <w:bCs/>
        </w:rPr>
        <w:t>)</w:t>
      </w:r>
    </w:p>
    <w:p w14:paraId="227E9DAA" w14:textId="14CEF2BA" w:rsidR="00540415" w:rsidRPr="00540415" w:rsidRDefault="00FF211A" w:rsidP="00977124">
      <w:pPr>
        <w:jc w:val="center"/>
      </w:pPr>
      <w:r w:rsidRPr="00FF211A">
        <w:rPr>
          <w:noProof/>
        </w:rPr>
        <w:drawing>
          <wp:inline distT="0" distB="0" distL="0" distR="0" wp14:anchorId="6242965F" wp14:editId="33466657">
            <wp:extent cx="4279900" cy="4457700"/>
            <wp:effectExtent l="0" t="0" r="0" b="0"/>
            <wp:docPr id="219045816" name="Picture 1" descr="A diagram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045816" name="Picture 1" descr="A diagram of a school&#10;&#10;AI-generated content may be incorrect."/>
                    <pic:cNvPicPr/>
                  </pic:nvPicPr>
                  <pic:blipFill>
                    <a:blip r:embed="rId21"/>
                    <a:stretch>
                      <a:fillRect/>
                    </a:stretch>
                  </pic:blipFill>
                  <pic:spPr>
                    <a:xfrm>
                      <a:off x="0" y="0"/>
                      <a:ext cx="4279900" cy="4457700"/>
                    </a:xfrm>
                    <a:prstGeom prst="rect">
                      <a:avLst/>
                    </a:prstGeom>
                  </pic:spPr>
                </pic:pic>
              </a:graphicData>
            </a:graphic>
          </wp:inline>
        </w:drawing>
      </w:r>
    </w:p>
    <w:sectPr w:rsidR="00540415" w:rsidRPr="00540415" w:rsidSect="00D37CEC">
      <w:headerReference w:type="even" r:id="rId22"/>
      <w:headerReference w:type="default" r:id="rId23"/>
      <w:footerReference w:type="even" r:id="rId24"/>
      <w:footerReference w:type="default" r:id="rId25"/>
      <w:headerReference w:type="first" r:id="rId26"/>
      <w:footerReference w:type="first" r:id="rId2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64957" w14:textId="77777777" w:rsidR="00DB7795" w:rsidRDefault="00DB7795" w:rsidP="00D37CEC">
      <w:pPr>
        <w:spacing w:after="0" w:line="240" w:lineRule="auto"/>
      </w:pPr>
      <w:r>
        <w:separator/>
      </w:r>
    </w:p>
  </w:endnote>
  <w:endnote w:type="continuationSeparator" w:id="0">
    <w:p w14:paraId="33C768CF" w14:textId="77777777" w:rsidR="00DB7795" w:rsidRDefault="00DB7795" w:rsidP="00D37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Times New Roman (Body CS)">
    <w:panose1 w:val="00000000000000000000"/>
    <w:charset w:val="00"/>
    <w:family w:val="roman"/>
    <w:notTrueType/>
    <w:pitch w:val="default"/>
  </w:font>
  <w:font w:name="Muli">
    <w:altName w:val="Calibri"/>
    <w:charset w:val="00"/>
    <w:family w:val="auto"/>
    <w:pitch w:val="variable"/>
    <w:sig w:usb0="A00000EF" w:usb1="40002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32048904"/>
      <w:docPartObj>
        <w:docPartGallery w:val="Page Numbers (Bottom of Page)"/>
        <w:docPartUnique/>
      </w:docPartObj>
    </w:sdtPr>
    <w:sdtEndPr>
      <w:rPr>
        <w:rStyle w:val="PageNumber"/>
      </w:rPr>
    </w:sdtEndPr>
    <w:sdtContent>
      <w:p w14:paraId="270D1A70" w14:textId="13B4B004" w:rsidR="00D37CEC" w:rsidRDefault="00D37CEC" w:rsidP="00C535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5364872" w14:textId="77777777" w:rsidR="00D37CEC" w:rsidRDefault="00D37CEC" w:rsidP="00D37CE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8460794"/>
      <w:docPartObj>
        <w:docPartGallery w:val="Page Numbers (Bottom of Page)"/>
        <w:docPartUnique/>
      </w:docPartObj>
    </w:sdtPr>
    <w:sdtEndPr>
      <w:rPr>
        <w:rStyle w:val="PageNumber"/>
      </w:rPr>
    </w:sdtEndPr>
    <w:sdtContent>
      <w:p w14:paraId="1A77CA9E" w14:textId="742203C1" w:rsidR="00D37CEC" w:rsidRDefault="00D37CEC" w:rsidP="00C535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9B2EBE" w14:textId="4BA4E233" w:rsidR="00D37CEC" w:rsidRPr="00D37CEC" w:rsidRDefault="00D37CEC" w:rsidP="00D37CEC">
    <w:pPr>
      <w:pStyle w:val="Footer"/>
      <w:ind w:right="360"/>
      <w:rPr>
        <w:sz w:val="16"/>
        <w:szCs w:val="16"/>
      </w:rPr>
    </w:pPr>
    <w:proofErr w:type="spellStart"/>
    <w:r w:rsidRPr="00D37CEC">
      <w:rPr>
        <w:sz w:val="16"/>
        <w:szCs w:val="16"/>
      </w:rPr>
      <w:t>WeST</w:t>
    </w:r>
    <w:proofErr w:type="spellEnd"/>
    <w:r w:rsidRPr="00D37CEC">
      <w:rPr>
        <w:sz w:val="16"/>
        <w:szCs w:val="16"/>
      </w:rPr>
      <w:t xml:space="preserve"> Su</w:t>
    </w:r>
    <w:r>
      <w:rPr>
        <w:sz w:val="16"/>
        <w:szCs w:val="16"/>
      </w:rPr>
      <w:t>p</w:t>
    </w:r>
    <w:r w:rsidRPr="00D37CEC">
      <w:rPr>
        <w:sz w:val="16"/>
        <w:szCs w:val="16"/>
      </w:rPr>
      <w:t>porting Pupils with Medical Conditions Template Policy</w:t>
    </w:r>
    <w:r>
      <w:rPr>
        <w:sz w:val="16"/>
        <w:szCs w:val="16"/>
      </w:rPr>
      <w:t xml:space="preserve"> -</w:t>
    </w:r>
    <w:r w:rsidRPr="00D37CEC">
      <w:rPr>
        <w:sz w:val="16"/>
        <w:szCs w:val="16"/>
      </w:rPr>
      <w:t>Jan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AE374" w14:textId="77777777" w:rsidR="00BD719D" w:rsidRDefault="00BD71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C167E" w14:textId="77777777" w:rsidR="00DB7795" w:rsidRDefault="00DB7795" w:rsidP="00D37CEC">
      <w:pPr>
        <w:spacing w:after="0" w:line="240" w:lineRule="auto"/>
      </w:pPr>
      <w:r>
        <w:separator/>
      </w:r>
    </w:p>
  </w:footnote>
  <w:footnote w:type="continuationSeparator" w:id="0">
    <w:p w14:paraId="68C90A15" w14:textId="77777777" w:rsidR="00DB7795" w:rsidRDefault="00DB7795" w:rsidP="00D37CEC">
      <w:pPr>
        <w:spacing w:after="0" w:line="240" w:lineRule="auto"/>
      </w:pPr>
      <w:r>
        <w:continuationSeparator/>
      </w:r>
    </w:p>
  </w:footnote>
  <w:footnote w:id="1">
    <w:p w14:paraId="42749EB5" w14:textId="66FCB4F1" w:rsidR="00B3401D" w:rsidRPr="00362041" w:rsidRDefault="00B3401D">
      <w:pPr>
        <w:pStyle w:val="FootnoteText"/>
        <w:rPr>
          <w:sz w:val="16"/>
          <w:szCs w:val="16"/>
          <w:lang w:val="en-GB"/>
        </w:rPr>
      </w:pPr>
      <w:r>
        <w:rPr>
          <w:rStyle w:val="FootnoteReference"/>
        </w:rPr>
        <w:footnoteRef/>
      </w:r>
      <w:r>
        <w:t xml:space="preserve"> </w:t>
      </w:r>
      <w:r w:rsidR="00362041" w:rsidRPr="00362041">
        <w:rPr>
          <w:sz w:val="16"/>
          <w:szCs w:val="16"/>
          <w:lang w:val="en-GB"/>
        </w:rPr>
        <w:t xml:space="preserve">Given that medical needs </w:t>
      </w:r>
      <w:r w:rsidR="00362041">
        <w:rPr>
          <w:sz w:val="16"/>
          <w:szCs w:val="16"/>
          <w:lang w:val="en-GB"/>
        </w:rPr>
        <w:t xml:space="preserve">sit within wider Special Educational Needs </w:t>
      </w:r>
      <w:r w:rsidR="00CE4683">
        <w:rPr>
          <w:sz w:val="16"/>
          <w:szCs w:val="16"/>
          <w:lang w:val="en-GB"/>
        </w:rPr>
        <w:t xml:space="preserve">it is likely that the senior person responsible for IHPs will be part of the SEND team. However, this is a decision for schools within </w:t>
      </w:r>
      <w:proofErr w:type="spellStart"/>
      <w:r w:rsidR="00CE4683">
        <w:rPr>
          <w:sz w:val="16"/>
          <w:szCs w:val="16"/>
          <w:lang w:val="en-GB"/>
        </w:rPr>
        <w:t>WeST</w:t>
      </w:r>
      <w:proofErr w:type="spellEnd"/>
      <w:r w:rsidR="00CE4683">
        <w:rPr>
          <w:sz w:val="16"/>
          <w:szCs w:val="16"/>
          <w:lang w:val="en-GB"/>
        </w:rPr>
        <w:t xml:space="preserve"> to make at a local level. </w:t>
      </w:r>
    </w:p>
  </w:footnote>
  <w:footnote w:id="2">
    <w:p w14:paraId="4CAE2342" w14:textId="3E9896A7" w:rsidR="002B2D67" w:rsidRPr="002B2D67" w:rsidRDefault="002B2D67">
      <w:pPr>
        <w:pStyle w:val="FootnoteText"/>
        <w:rPr>
          <w:sz w:val="16"/>
          <w:szCs w:val="16"/>
          <w:lang w:val="en-GB"/>
        </w:rPr>
      </w:pPr>
      <w:r>
        <w:rPr>
          <w:rStyle w:val="FootnoteReference"/>
        </w:rPr>
        <w:footnoteRef/>
      </w:r>
      <w:r>
        <w:t xml:space="preserve"> </w:t>
      </w:r>
      <w:r w:rsidRPr="002B2D67">
        <w:rPr>
          <w:sz w:val="16"/>
          <w:szCs w:val="16"/>
          <w:lang w:val="en-GB"/>
        </w:rPr>
        <w:t>In larger school</w:t>
      </w:r>
      <w:r>
        <w:rPr>
          <w:sz w:val="16"/>
          <w:szCs w:val="16"/>
          <w:lang w:val="en-GB"/>
        </w:rPr>
        <w:t xml:space="preserve">s the coordination of </w:t>
      </w:r>
      <w:r w:rsidR="003D362E">
        <w:rPr>
          <w:sz w:val="16"/>
          <w:szCs w:val="16"/>
          <w:lang w:val="en-GB"/>
        </w:rPr>
        <w:t xml:space="preserve">IHPs may be delegated to a specific member of staff. Where this </w:t>
      </w:r>
      <w:proofErr w:type="gramStart"/>
      <w:r w:rsidR="003D362E">
        <w:rPr>
          <w:sz w:val="16"/>
          <w:szCs w:val="16"/>
          <w:lang w:val="en-GB"/>
        </w:rPr>
        <w:t>occurs</w:t>
      </w:r>
      <w:proofErr w:type="gramEnd"/>
      <w:r w:rsidR="003D362E">
        <w:rPr>
          <w:sz w:val="16"/>
          <w:szCs w:val="16"/>
          <w:lang w:val="en-GB"/>
        </w:rPr>
        <w:t xml:space="preserve"> there must be senior leadership oversight from a named person.</w:t>
      </w:r>
    </w:p>
  </w:footnote>
  <w:footnote w:id="3">
    <w:p w14:paraId="101DC088" w14:textId="3168F522" w:rsidR="00CD58E2" w:rsidRPr="00CD58E2" w:rsidRDefault="00CD58E2">
      <w:pPr>
        <w:pStyle w:val="FootnoteText"/>
        <w:rPr>
          <w:lang w:val="en-GB"/>
        </w:rPr>
      </w:pPr>
      <w:r w:rsidRPr="00362041">
        <w:rPr>
          <w:rStyle w:val="FootnoteReference"/>
          <w:sz w:val="16"/>
          <w:szCs w:val="16"/>
        </w:rPr>
        <w:footnoteRef/>
      </w:r>
      <w:r w:rsidRPr="00362041">
        <w:rPr>
          <w:sz w:val="16"/>
          <w:szCs w:val="16"/>
        </w:rPr>
        <w:t xml:space="preserve"> </w:t>
      </w:r>
      <w:r w:rsidRPr="00362041">
        <w:rPr>
          <w:sz w:val="16"/>
          <w:szCs w:val="16"/>
          <w:lang w:val="en-GB"/>
        </w:rPr>
        <w:t>In settings where the Educational</w:t>
      </w:r>
      <w:r w:rsidRPr="00CD58E2">
        <w:rPr>
          <w:sz w:val="16"/>
          <w:szCs w:val="16"/>
          <w:lang w:val="en-GB"/>
        </w:rPr>
        <w:t xml:space="preserve"> Visits Co-ordinator is not the Medical Conditions Lead there must be clear procedures in place to ensure that between them every trip has the appropriate risk assessments in place to meet the first aid and medical requirements</w:t>
      </w:r>
    </w:p>
  </w:footnote>
  <w:footnote w:id="4">
    <w:p w14:paraId="34467587" w14:textId="0428231B" w:rsidR="00ED0FFE" w:rsidRPr="00ED0FFE" w:rsidRDefault="00ED0FFE">
      <w:pPr>
        <w:pStyle w:val="FootnoteText"/>
        <w:rPr>
          <w:lang w:val="en-GB"/>
        </w:rPr>
      </w:pPr>
      <w:r>
        <w:rPr>
          <w:rStyle w:val="FootnoteReference"/>
        </w:rPr>
        <w:footnoteRef/>
      </w:r>
      <w:r>
        <w:t xml:space="preserve"> </w:t>
      </w:r>
      <w:r w:rsidRPr="00CE43DE">
        <w:rPr>
          <w:sz w:val="16"/>
          <w:szCs w:val="16"/>
          <w:lang w:val="en-GB"/>
        </w:rPr>
        <w:t>Throughout this policy the term ‘parent’ covers all parents</w:t>
      </w:r>
      <w:r w:rsidR="00CE43DE" w:rsidRPr="00CE43DE">
        <w:rPr>
          <w:sz w:val="16"/>
          <w:szCs w:val="16"/>
          <w:lang w:val="en-GB"/>
        </w:rPr>
        <w:t>/carers as named on the school’s information management system</w:t>
      </w:r>
    </w:p>
  </w:footnote>
  <w:footnote w:id="5">
    <w:p w14:paraId="4EE01508" w14:textId="7EC4FC08" w:rsidR="00B86017" w:rsidRPr="00B86017" w:rsidRDefault="00B86017">
      <w:pPr>
        <w:pStyle w:val="FootnoteText"/>
        <w:rPr>
          <w:lang w:val="en-GB"/>
        </w:rPr>
      </w:pPr>
      <w:r>
        <w:rPr>
          <w:rStyle w:val="FootnoteReference"/>
        </w:rPr>
        <w:footnoteRef/>
      </w:r>
      <w:r>
        <w:t xml:space="preserve"> </w:t>
      </w:r>
      <w:r w:rsidRPr="00B86017">
        <w:rPr>
          <w:sz w:val="16"/>
          <w:szCs w:val="16"/>
          <w:lang w:val="en-GB"/>
        </w:rPr>
        <w:t>Typically</w:t>
      </w:r>
      <w:r>
        <w:rPr>
          <w:sz w:val="16"/>
          <w:szCs w:val="16"/>
          <w:lang w:val="en-GB"/>
        </w:rPr>
        <w:t>,</w:t>
      </w:r>
      <w:r w:rsidRPr="00B86017">
        <w:rPr>
          <w:sz w:val="16"/>
          <w:szCs w:val="16"/>
          <w:lang w:val="en-GB"/>
        </w:rPr>
        <w:t xml:space="preserve"> a new IHP will be reviewed after 6 weeks and then once a term for the first year and annually thereafter. At any point new information is received about the medical condition the IHP should be reviewed.</w:t>
      </w:r>
      <w:r>
        <w:rPr>
          <w:lang w:val="en-GB"/>
        </w:rPr>
        <w:t xml:space="preserve"> </w:t>
      </w:r>
      <w:r w:rsidRPr="00B86017">
        <w:rPr>
          <w:sz w:val="16"/>
          <w:szCs w:val="16"/>
          <w:lang w:val="en-GB"/>
        </w:rPr>
        <w:t xml:space="preserve">Where alternative review </w:t>
      </w:r>
      <w:r w:rsidR="00684739" w:rsidRPr="00B86017">
        <w:rPr>
          <w:sz w:val="16"/>
          <w:szCs w:val="16"/>
          <w:lang w:val="en-GB"/>
        </w:rPr>
        <w:t>arrangements</w:t>
      </w:r>
      <w:r w:rsidRPr="00B86017">
        <w:rPr>
          <w:sz w:val="16"/>
          <w:szCs w:val="16"/>
          <w:lang w:val="en-GB"/>
        </w:rPr>
        <w:t xml:space="preserve"> are in place the rationale for this should be clearly documented on the IHP.</w:t>
      </w:r>
    </w:p>
  </w:footnote>
  <w:footnote w:id="6">
    <w:p w14:paraId="7A4DF5BF" w14:textId="77777777" w:rsidR="00152BE7" w:rsidRPr="00A86B43" w:rsidRDefault="00152BE7" w:rsidP="00152BE7">
      <w:pPr>
        <w:pStyle w:val="FootnoteText"/>
        <w:rPr>
          <w:lang w:val="en-GB"/>
        </w:rPr>
      </w:pPr>
      <w:r>
        <w:rPr>
          <w:rStyle w:val="FootnoteReference"/>
        </w:rPr>
        <w:footnoteRef/>
      </w:r>
      <w:r>
        <w:t xml:space="preserve"> </w:t>
      </w:r>
      <w:hyperlink r:id="rId1" w:history="1">
        <w:r w:rsidRPr="00A86B43">
          <w:rPr>
            <w:rStyle w:val="Hyperlink"/>
            <w:sz w:val="16"/>
            <w:szCs w:val="16"/>
          </w:rPr>
          <w:t>https://assets.publishing.service.gov.uk/media/5a74eb55ed915d3c7d528f98/emergency_inhalers_in_schools.pdf</w:t>
        </w:r>
      </w:hyperlink>
      <w:r>
        <w:t xml:space="preserve"> </w:t>
      </w:r>
    </w:p>
  </w:footnote>
  <w:footnote w:id="7">
    <w:p w14:paraId="5EA8FEEC" w14:textId="668987E8" w:rsidR="003839D3" w:rsidRPr="003839D3" w:rsidRDefault="003839D3">
      <w:pPr>
        <w:pStyle w:val="FootnoteText"/>
        <w:rPr>
          <w:lang w:val="en-GB"/>
        </w:rPr>
      </w:pPr>
      <w:r>
        <w:rPr>
          <w:rStyle w:val="FootnoteReference"/>
        </w:rPr>
        <w:footnoteRef/>
      </w:r>
      <w:r>
        <w:t xml:space="preserve"> </w:t>
      </w:r>
      <w:hyperlink r:id="rId2" w:history="1">
        <w:r w:rsidR="00F9602E" w:rsidRPr="00F9602E">
          <w:rPr>
            <w:rStyle w:val="Hyperlink"/>
            <w:sz w:val="16"/>
            <w:szCs w:val="16"/>
          </w:rPr>
          <w:t>https://assets.publishing.service.gov.uk/media/5a829e3940f0b6230269bcf4/Adrenaline_auto_injectors_in_schools.pdf</w:t>
        </w:r>
      </w:hyperlink>
      <w:r w:rsidR="00F9602E">
        <w:t xml:space="preserve"> </w:t>
      </w:r>
    </w:p>
  </w:footnote>
  <w:footnote w:id="8">
    <w:p w14:paraId="7E86938A" w14:textId="76324C98" w:rsidR="00B111FC" w:rsidRPr="00B111FC" w:rsidRDefault="00B111FC">
      <w:pPr>
        <w:pStyle w:val="FootnoteText"/>
        <w:rPr>
          <w:lang w:val="en-GB"/>
        </w:rPr>
      </w:pPr>
      <w:r>
        <w:rPr>
          <w:rStyle w:val="FootnoteReference"/>
        </w:rPr>
        <w:footnoteRef/>
      </w:r>
      <w:r>
        <w:t xml:space="preserve"> </w:t>
      </w:r>
      <w:r w:rsidR="00777C74" w:rsidRPr="00777C74">
        <w:rPr>
          <w:sz w:val="16"/>
          <w:szCs w:val="16"/>
        </w:rPr>
        <w:t xml:space="preserve">DfE: </w:t>
      </w:r>
      <w:hyperlink r:id="rId3" w:history="1">
        <w:r w:rsidR="00777C74" w:rsidRPr="00777C74">
          <w:rPr>
            <w:rStyle w:val="Hyperlink"/>
            <w:sz w:val="16"/>
            <w:szCs w:val="16"/>
          </w:rPr>
          <w:t>EYFS statutory framework</w:t>
        </w:r>
      </w:hyperlink>
    </w:p>
  </w:footnote>
  <w:footnote w:id="9">
    <w:p w14:paraId="76D9A0B7" w14:textId="0892B9E2" w:rsidR="008539FE" w:rsidRPr="008539FE" w:rsidRDefault="008539FE">
      <w:pPr>
        <w:pStyle w:val="FootnoteText"/>
        <w:rPr>
          <w:lang w:val="en-GB"/>
        </w:rPr>
      </w:pPr>
      <w:r>
        <w:rPr>
          <w:rStyle w:val="FootnoteReference"/>
        </w:rPr>
        <w:footnoteRef/>
      </w:r>
      <w:r>
        <w:t xml:space="preserve"> </w:t>
      </w:r>
      <w:hyperlink r:id="rId4" w:history="1">
        <w:r w:rsidRPr="008539FE">
          <w:rPr>
            <w:rStyle w:val="Hyperlink"/>
            <w:sz w:val="16"/>
            <w:szCs w:val="16"/>
          </w:rPr>
          <w:t>https://assets.publishing.service.gov.uk/media/5ce6a72e40f0b620a103bd53/supporting-pupils-at-school-with-medical-conditions.pdf</w:t>
        </w:r>
      </w:hyperlink>
      <w:r>
        <w:t xml:space="preserve"> </w:t>
      </w:r>
    </w:p>
  </w:footnote>
  <w:footnote w:id="10">
    <w:p w14:paraId="01A8A0B7" w14:textId="451749E9" w:rsidR="00C30195" w:rsidRDefault="00C95BAC" w:rsidP="00C30195">
      <w:pPr>
        <w:ind w:left="360"/>
      </w:pPr>
      <w:r>
        <w:rPr>
          <w:rStyle w:val="FootnoteReference"/>
        </w:rPr>
        <w:footnoteRef/>
      </w:r>
      <w:r>
        <w:t xml:space="preserve"> </w:t>
      </w:r>
      <w:hyperlink r:id="rId5" w:history="1">
        <w:r w:rsidR="00C30195" w:rsidRPr="00BD2B85">
          <w:rPr>
            <w:rStyle w:val="Hyperlink"/>
            <w:sz w:val="16"/>
            <w:szCs w:val="16"/>
          </w:rPr>
          <w:t>DfE: Supporting pupils at school with medical conditions (December 2015)</w:t>
        </w:r>
      </w:hyperlink>
    </w:p>
    <w:p w14:paraId="786C1889" w14:textId="3D2A4AAC" w:rsidR="00C95BAC" w:rsidRPr="00C95BAC" w:rsidRDefault="00C95BAC">
      <w:pPr>
        <w:pStyle w:val="FootnoteText"/>
        <w:rPr>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6544F" w14:textId="7F936EDC" w:rsidR="00BD719D" w:rsidRDefault="00BD71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70033" w14:textId="367BCF05" w:rsidR="00BD719D" w:rsidRDefault="00BD71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2C39A" w14:textId="5D691813" w:rsidR="00BD719D" w:rsidRDefault="00BD71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CA0521"/>
    <w:multiLevelType w:val="hybridMultilevel"/>
    <w:tmpl w:val="FEB65336"/>
    <w:lvl w:ilvl="0" w:tplc="1A2ED570">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ADC48F3"/>
    <w:multiLevelType w:val="hybridMultilevel"/>
    <w:tmpl w:val="AEA69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7D7378"/>
    <w:multiLevelType w:val="hybridMultilevel"/>
    <w:tmpl w:val="1D28D75C"/>
    <w:lvl w:ilvl="0" w:tplc="1A2ED570">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190045"/>
    <w:multiLevelType w:val="hybridMultilevel"/>
    <w:tmpl w:val="12F8355C"/>
    <w:lvl w:ilvl="0" w:tplc="1A2ED570">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0455A3"/>
    <w:multiLevelType w:val="hybridMultilevel"/>
    <w:tmpl w:val="243C5970"/>
    <w:lvl w:ilvl="0" w:tplc="1A2ED570">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052CD0"/>
    <w:multiLevelType w:val="hybridMultilevel"/>
    <w:tmpl w:val="C1A2E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426820"/>
    <w:multiLevelType w:val="hybridMultilevel"/>
    <w:tmpl w:val="D97CEDEC"/>
    <w:lvl w:ilvl="0" w:tplc="1A2ED570">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4F6F35"/>
    <w:multiLevelType w:val="hybridMultilevel"/>
    <w:tmpl w:val="4094D2D8"/>
    <w:lvl w:ilvl="0" w:tplc="1A2ED570">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D509A5"/>
    <w:multiLevelType w:val="hybridMultilevel"/>
    <w:tmpl w:val="F75ABCE8"/>
    <w:lvl w:ilvl="0" w:tplc="1A2ED570">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5227C3"/>
    <w:multiLevelType w:val="hybridMultilevel"/>
    <w:tmpl w:val="D0B096DC"/>
    <w:lvl w:ilvl="0" w:tplc="1A2ED570">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C52D07"/>
    <w:multiLevelType w:val="hybridMultilevel"/>
    <w:tmpl w:val="42C284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DAF7F67"/>
    <w:multiLevelType w:val="hybridMultilevel"/>
    <w:tmpl w:val="BE3EE818"/>
    <w:lvl w:ilvl="0" w:tplc="1A2ED570">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BA616C"/>
    <w:multiLevelType w:val="hybridMultilevel"/>
    <w:tmpl w:val="7D20DA1C"/>
    <w:lvl w:ilvl="0" w:tplc="1A2ED570">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601CE2"/>
    <w:multiLevelType w:val="hybridMultilevel"/>
    <w:tmpl w:val="831A24F6"/>
    <w:lvl w:ilvl="0" w:tplc="1A2ED570">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764035"/>
    <w:multiLevelType w:val="hybridMultilevel"/>
    <w:tmpl w:val="E3920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9B3DB5"/>
    <w:multiLevelType w:val="hybridMultilevel"/>
    <w:tmpl w:val="308E1400"/>
    <w:lvl w:ilvl="0" w:tplc="1A2ED570">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1E6668"/>
    <w:multiLevelType w:val="hybridMultilevel"/>
    <w:tmpl w:val="02827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36238D"/>
    <w:multiLevelType w:val="hybridMultilevel"/>
    <w:tmpl w:val="1D1886BA"/>
    <w:lvl w:ilvl="0" w:tplc="1A2ED570">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9941441">
    <w:abstractNumId w:val="8"/>
  </w:num>
  <w:num w:numId="2" w16cid:durableId="1021124958">
    <w:abstractNumId w:val="6"/>
  </w:num>
  <w:num w:numId="3" w16cid:durableId="1222599379">
    <w:abstractNumId w:val="5"/>
  </w:num>
  <w:num w:numId="4" w16cid:durableId="1864516719">
    <w:abstractNumId w:val="4"/>
  </w:num>
  <w:num w:numId="5" w16cid:durableId="943540642">
    <w:abstractNumId w:val="7"/>
  </w:num>
  <w:num w:numId="6" w16cid:durableId="1571232852">
    <w:abstractNumId w:val="3"/>
  </w:num>
  <w:num w:numId="7" w16cid:durableId="1460608481">
    <w:abstractNumId w:val="2"/>
  </w:num>
  <w:num w:numId="8" w16cid:durableId="885600043">
    <w:abstractNumId w:val="1"/>
  </w:num>
  <w:num w:numId="9" w16cid:durableId="623117461">
    <w:abstractNumId w:val="0"/>
  </w:num>
  <w:num w:numId="10" w16cid:durableId="588196341">
    <w:abstractNumId w:val="25"/>
  </w:num>
  <w:num w:numId="11" w16cid:durableId="481966757">
    <w:abstractNumId w:val="18"/>
  </w:num>
  <w:num w:numId="12" w16cid:durableId="932275259">
    <w:abstractNumId w:val="24"/>
  </w:num>
  <w:num w:numId="13" w16cid:durableId="1492258385">
    <w:abstractNumId w:val="26"/>
  </w:num>
  <w:num w:numId="14" w16cid:durableId="186413930">
    <w:abstractNumId w:val="9"/>
  </w:num>
  <w:num w:numId="15" w16cid:durableId="1095054594">
    <w:abstractNumId w:val="20"/>
  </w:num>
  <w:num w:numId="16" w16cid:durableId="102116533">
    <w:abstractNumId w:val="22"/>
  </w:num>
  <w:num w:numId="17" w16cid:durableId="472134846">
    <w:abstractNumId w:val="12"/>
  </w:num>
  <w:num w:numId="18" w16cid:durableId="428234075">
    <w:abstractNumId w:val="17"/>
  </w:num>
  <w:num w:numId="19" w16cid:durableId="652218666">
    <w:abstractNumId w:val="13"/>
  </w:num>
  <w:num w:numId="20" w16cid:durableId="1769350210">
    <w:abstractNumId w:val="16"/>
  </w:num>
  <w:num w:numId="21" w16cid:durableId="703483237">
    <w:abstractNumId w:val="21"/>
  </w:num>
  <w:num w:numId="22" w16cid:durableId="517890015">
    <w:abstractNumId w:val="15"/>
  </w:num>
  <w:num w:numId="23" w16cid:durableId="1454904658">
    <w:abstractNumId w:val="11"/>
  </w:num>
  <w:num w:numId="24" w16cid:durableId="1048332817">
    <w:abstractNumId w:val="14"/>
  </w:num>
  <w:num w:numId="25" w16cid:durableId="418797453">
    <w:abstractNumId w:val="10"/>
  </w:num>
  <w:num w:numId="26" w16cid:durableId="1124808685">
    <w:abstractNumId w:val="19"/>
  </w:num>
  <w:num w:numId="27" w16cid:durableId="16589940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4A0D"/>
    <w:rsid w:val="000317BD"/>
    <w:rsid w:val="00034616"/>
    <w:rsid w:val="0004417E"/>
    <w:rsid w:val="00053E5D"/>
    <w:rsid w:val="0006063C"/>
    <w:rsid w:val="00070576"/>
    <w:rsid w:val="00095592"/>
    <w:rsid w:val="000A6D45"/>
    <w:rsid w:val="000C08C8"/>
    <w:rsid w:val="000D38FD"/>
    <w:rsid w:val="000D3B1E"/>
    <w:rsid w:val="000E4FD4"/>
    <w:rsid w:val="000F081F"/>
    <w:rsid w:val="00136B6D"/>
    <w:rsid w:val="00142326"/>
    <w:rsid w:val="001453B8"/>
    <w:rsid w:val="00147115"/>
    <w:rsid w:val="0015074B"/>
    <w:rsid w:val="001525A7"/>
    <w:rsid w:val="00152BE7"/>
    <w:rsid w:val="00166413"/>
    <w:rsid w:val="00175E6A"/>
    <w:rsid w:val="001A59F9"/>
    <w:rsid w:val="001B5D9E"/>
    <w:rsid w:val="001F5319"/>
    <w:rsid w:val="001F74A9"/>
    <w:rsid w:val="00211115"/>
    <w:rsid w:val="00220067"/>
    <w:rsid w:val="00224017"/>
    <w:rsid w:val="002407AD"/>
    <w:rsid w:val="002464F6"/>
    <w:rsid w:val="00251689"/>
    <w:rsid w:val="00260FA1"/>
    <w:rsid w:val="0028264C"/>
    <w:rsid w:val="00285A0B"/>
    <w:rsid w:val="00292DE8"/>
    <w:rsid w:val="0029639D"/>
    <w:rsid w:val="002A4750"/>
    <w:rsid w:val="002A7EB8"/>
    <w:rsid w:val="002B2D67"/>
    <w:rsid w:val="002B3A65"/>
    <w:rsid w:val="002E2F1C"/>
    <w:rsid w:val="00326F90"/>
    <w:rsid w:val="003555C6"/>
    <w:rsid w:val="00362041"/>
    <w:rsid w:val="00362DD5"/>
    <w:rsid w:val="003630A0"/>
    <w:rsid w:val="003809A6"/>
    <w:rsid w:val="003839D3"/>
    <w:rsid w:val="003D156F"/>
    <w:rsid w:val="003D362E"/>
    <w:rsid w:val="0043782C"/>
    <w:rsid w:val="00440EC6"/>
    <w:rsid w:val="00461992"/>
    <w:rsid w:val="00462AD8"/>
    <w:rsid w:val="004757AB"/>
    <w:rsid w:val="004775D7"/>
    <w:rsid w:val="00496A1C"/>
    <w:rsid w:val="00496DEA"/>
    <w:rsid w:val="004B3D15"/>
    <w:rsid w:val="004B4198"/>
    <w:rsid w:val="004C2BF9"/>
    <w:rsid w:val="004D771A"/>
    <w:rsid w:val="004E34F2"/>
    <w:rsid w:val="004E39E7"/>
    <w:rsid w:val="004E428C"/>
    <w:rsid w:val="004F79AB"/>
    <w:rsid w:val="005129A2"/>
    <w:rsid w:val="00536000"/>
    <w:rsid w:val="00540415"/>
    <w:rsid w:val="00543190"/>
    <w:rsid w:val="00546C90"/>
    <w:rsid w:val="00562048"/>
    <w:rsid w:val="00593B4B"/>
    <w:rsid w:val="005D109F"/>
    <w:rsid w:val="005E543E"/>
    <w:rsid w:val="005E5970"/>
    <w:rsid w:val="00612CA7"/>
    <w:rsid w:val="00634481"/>
    <w:rsid w:val="006410CE"/>
    <w:rsid w:val="00644B78"/>
    <w:rsid w:val="00684739"/>
    <w:rsid w:val="006B09B2"/>
    <w:rsid w:val="006D2E13"/>
    <w:rsid w:val="006D67EE"/>
    <w:rsid w:val="006E3E31"/>
    <w:rsid w:val="006F0ADF"/>
    <w:rsid w:val="0073461D"/>
    <w:rsid w:val="007519DF"/>
    <w:rsid w:val="00765230"/>
    <w:rsid w:val="007712EF"/>
    <w:rsid w:val="00777C74"/>
    <w:rsid w:val="00792C52"/>
    <w:rsid w:val="007C2377"/>
    <w:rsid w:val="007C3E3B"/>
    <w:rsid w:val="007C5E08"/>
    <w:rsid w:val="007D610F"/>
    <w:rsid w:val="007F487B"/>
    <w:rsid w:val="007F5E73"/>
    <w:rsid w:val="007F6314"/>
    <w:rsid w:val="008025D0"/>
    <w:rsid w:val="00805B8C"/>
    <w:rsid w:val="0082788D"/>
    <w:rsid w:val="00841110"/>
    <w:rsid w:val="008436B8"/>
    <w:rsid w:val="008539FE"/>
    <w:rsid w:val="00854462"/>
    <w:rsid w:val="0086327B"/>
    <w:rsid w:val="00870B62"/>
    <w:rsid w:val="008A0E34"/>
    <w:rsid w:val="008A3380"/>
    <w:rsid w:val="008A7B94"/>
    <w:rsid w:val="008D2634"/>
    <w:rsid w:val="008D67AC"/>
    <w:rsid w:val="008F3E50"/>
    <w:rsid w:val="00901955"/>
    <w:rsid w:val="00927D70"/>
    <w:rsid w:val="0093085E"/>
    <w:rsid w:val="009332C3"/>
    <w:rsid w:val="009537F8"/>
    <w:rsid w:val="0095776E"/>
    <w:rsid w:val="00963D00"/>
    <w:rsid w:val="009705BA"/>
    <w:rsid w:val="009740EA"/>
    <w:rsid w:val="0097658C"/>
    <w:rsid w:val="00977124"/>
    <w:rsid w:val="009A5752"/>
    <w:rsid w:val="009B6BD6"/>
    <w:rsid w:val="009C4157"/>
    <w:rsid w:val="009D7197"/>
    <w:rsid w:val="009E595F"/>
    <w:rsid w:val="009E73FA"/>
    <w:rsid w:val="00A05414"/>
    <w:rsid w:val="00A61A14"/>
    <w:rsid w:val="00A86B43"/>
    <w:rsid w:val="00AA1D8D"/>
    <w:rsid w:val="00AC4C6B"/>
    <w:rsid w:val="00AD04E1"/>
    <w:rsid w:val="00AF6C9A"/>
    <w:rsid w:val="00B0471C"/>
    <w:rsid w:val="00B111FC"/>
    <w:rsid w:val="00B11851"/>
    <w:rsid w:val="00B119D5"/>
    <w:rsid w:val="00B20944"/>
    <w:rsid w:val="00B20D8C"/>
    <w:rsid w:val="00B3401D"/>
    <w:rsid w:val="00B360DC"/>
    <w:rsid w:val="00B402CE"/>
    <w:rsid w:val="00B434E5"/>
    <w:rsid w:val="00B47730"/>
    <w:rsid w:val="00B50380"/>
    <w:rsid w:val="00B565A3"/>
    <w:rsid w:val="00B56BF2"/>
    <w:rsid w:val="00B774F4"/>
    <w:rsid w:val="00B84172"/>
    <w:rsid w:val="00B86017"/>
    <w:rsid w:val="00B86610"/>
    <w:rsid w:val="00BC0900"/>
    <w:rsid w:val="00BD002E"/>
    <w:rsid w:val="00BD144E"/>
    <w:rsid w:val="00BD15F1"/>
    <w:rsid w:val="00BD2B85"/>
    <w:rsid w:val="00BD719D"/>
    <w:rsid w:val="00BE5037"/>
    <w:rsid w:val="00C0453F"/>
    <w:rsid w:val="00C11375"/>
    <w:rsid w:val="00C30195"/>
    <w:rsid w:val="00C33F9E"/>
    <w:rsid w:val="00C470F4"/>
    <w:rsid w:val="00C50885"/>
    <w:rsid w:val="00C51CF9"/>
    <w:rsid w:val="00C53574"/>
    <w:rsid w:val="00C5470A"/>
    <w:rsid w:val="00C95BAC"/>
    <w:rsid w:val="00CA065B"/>
    <w:rsid w:val="00CA6D4B"/>
    <w:rsid w:val="00CB0664"/>
    <w:rsid w:val="00CC00BA"/>
    <w:rsid w:val="00CD58E2"/>
    <w:rsid w:val="00CD754A"/>
    <w:rsid w:val="00CE43DE"/>
    <w:rsid w:val="00CE4683"/>
    <w:rsid w:val="00CF1540"/>
    <w:rsid w:val="00D12329"/>
    <w:rsid w:val="00D12F04"/>
    <w:rsid w:val="00D15245"/>
    <w:rsid w:val="00D37CEC"/>
    <w:rsid w:val="00D63F07"/>
    <w:rsid w:val="00D808FF"/>
    <w:rsid w:val="00D82479"/>
    <w:rsid w:val="00DA75A2"/>
    <w:rsid w:val="00DB6888"/>
    <w:rsid w:val="00DB7795"/>
    <w:rsid w:val="00DC63D3"/>
    <w:rsid w:val="00DF0433"/>
    <w:rsid w:val="00E0048F"/>
    <w:rsid w:val="00E11600"/>
    <w:rsid w:val="00E32054"/>
    <w:rsid w:val="00E46465"/>
    <w:rsid w:val="00E64B70"/>
    <w:rsid w:val="00E66356"/>
    <w:rsid w:val="00E75F49"/>
    <w:rsid w:val="00E852A0"/>
    <w:rsid w:val="00E976E6"/>
    <w:rsid w:val="00EA785A"/>
    <w:rsid w:val="00EB0A43"/>
    <w:rsid w:val="00EB6B9A"/>
    <w:rsid w:val="00ED0FFE"/>
    <w:rsid w:val="00ED4515"/>
    <w:rsid w:val="00EF4347"/>
    <w:rsid w:val="00F44C28"/>
    <w:rsid w:val="00F476C0"/>
    <w:rsid w:val="00F71352"/>
    <w:rsid w:val="00F75EA8"/>
    <w:rsid w:val="00F90417"/>
    <w:rsid w:val="00F91B85"/>
    <w:rsid w:val="00F9397F"/>
    <w:rsid w:val="00F9602E"/>
    <w:rsid w:val="00FA14C7"/>
    <w:rsid w:val="00FB5B83"/>
    <w:rsid w:val="00FC47A7"/>
    <w:rsid w:val="00FC5652"/>
    <w:rsid w:val="00FC693F"/>
    <w:rsid w:val="00FD54C7"/>
    <w:rsid w:val="00FE503F"/>
    <w:rsid w:val="00FF08F1"/>
    <w:rsid w:val="00FF211A"/>
    <w:rsid w:val="00FF2B69"/>
    <w:rsid w:val="00FF32BC"/>
    <w:rsid w:val="4809CCB2"/>
    <w:rsid w:val="61057A4C"/>
    <w:rsid w:val="630AB2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2502412"/>
  <w14:defaultImageDpi w14:val="300"/>
  <w15:docId w15:val="{58A01633-C9D1-9C46-B6E1-3C1E89D7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ageNumber">
    <w:name w:val="page number"/>
    <w:basedOn w:val="DefaultParagraphFont"/>
    <w:uiPriority w:val="99"/>
    <w:semiHidden/>
    <w:unhideWhenUsed/>
    <w:rsid w:val="00D37CEC"/>
  </w:style>
  <w:style w:type="character" w:styleId="Hyperlink">
    <w:name w:val="Hyperlink"/>
    <w:basedOn w:val="DefaultParagraphFont"/>
    <w:uiPriority w:val="99"/>
    <w:unhideWhenUsed/>
    <w:rsid w:val="00A86B43"/>
    <w:rPr>
      <w:color w:val="0000FF" w:themeColor="hyperlink"/>
      <w:u w:val="single"/>
    </w:rPr>
  </w:style>
  <w:style w:type="character" w:styleId="UnresolvedMention">
    <w:name w:val="Unresolved Mention"/>
    <w:basedOn w:val="DefaultParagraphFont"/>
    <w:uiPriority w:val="99"/>
    <w:semiHidden/>
    <w:unhideWhenUsed/>
    <w:rsid w:val="00A86B43"/>
    <w:rPr>
      <w:color w:val="605E5C"/>
      <w:shd w:val="clear" w:color="auto" w:fill="E1DFDD"/>
    </w:rPr>
  </w:style>
  <w:style w:type="paragraph" w:styleId="FootnoteText">
    <w:name w:val="footnote text"/>
    <w:basedOn w:val="Normal"/>
    <w:link w:val="FootnoteTextChar"/>
    <w:uiPriority w:val="99"/>
    <w:semiHidden/>
    <w:unhideWhenUsed/>
    <w:rsid w:val="00A86B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6B43"/>
    <w:rPr>
      <w:sz w:val="20"/>
      <w:szCs w:val="20"/>
    </w:rPr>
  </w:style>
  <w:style w:type="character" w:styleId="FootnoteReference">
    <w:name w:val="footnote reference"/>
    <w:basedOn w:val="DefaultParagraphFont"/>
    <w:uiPriority w:val="99"/>
    <w:semiHidden/>
    <w:unhideWhenUsed/>
    <w:rsid w:val="00A86B43"/>
    <w:rPr>
      <w:vertAlign w:val="superscript"/>
    </w:rPr>
  </w:style>
  <w:style w:type="character" w:styleId="CommentReference">
    <w:name w:val="annotation reference"/>
    <w:basedOn w:val="DefaultParagraphFont"/>
    <w:uiPriority w:val="99"/>
    <w:semiHidden/>
    <w:unhideWhenUsed/>
    <w:rsid w:val="009E73FA"/>
    <w:rPr>
      <w:sz w:val="16"/>
      <w:szCs w:val="16"/>
    </w:rPr>
  </w:style>
  <w:style w:type="paragraph" w:styleId="CommentText">
    <w:name w:val="annotation text"/>
    <w:basedOn w:val="Normal"/>
    <w:link w:val="CommentTextChar"/>
    <w:uiPriority w:val="99"/>
    <w:semiHidden/>
    <w:unhideWhenUsed/>
    <w:rsid w:val="009E73FA"/>
    <w:pPr>
      <w:spacing w:line="240" w:lineRule="auto"/>
    </w:pPr>
    <w:rPr>
      <w:sz w:val="20"/>
      <w:szCs w:val="20"/>
    </w:rPr>
  </w:style>
  <w:style w:type="character" w:customStyle="1" w:styleId="CommentTextChar">
    <w:name w:val="Comment Text Char"/>
    <w:basedOn w:val="DefaultParagraphFont"/>
    <w:link w:val="CommentText"/>
    <w:uiPriority w:val="99"/>
    <w:semiHidden/>
    <w:rsid w:val="009E73FA"/>
    <w:rPr>
      <w:sz w:val="20"/>
      <w:szCs w:val="20"/>
    </w:rPr>
  </w:style>
  <w:style w:type="paragraph" w:styleId="CommentSubject">
    <w:name w:val="annotation subject"/>
    <w:basedOn w:val="CommentText"/>
    <w:next w:val="CommentText"/>
    <w:link w:val="CommentSubjectChar"/>
    <w:uiPriority w:val="99"/>
    <w:semiHidden/>
    <w:unhideWhenUsed/>
    <w:rsid w:val="009E73FA"/>
    <w:rPr>
      <w:b/>
      <w:bCs/>
    </w:rPr>
  </w:style>
  <w:style w:type="character" w:customStyle="1" w:styleId="CommentSubjectChar">
    <w:name w:val="Comment Subject Char"/>
    <w:basedOn w:val="CommentTextChar"/>
    <w:link w:val="CommentSubject"/>
    <w:uiPriority w:val="99"/>
    <w:semiHidden/>
    <w:rsid w:val="009E73FA"/>
    <w:rPr>
      <w:b/>
      <w:bCs/>
      <w:sz w:val="20"/>
      <w:szCs w:val="20"/>
    </w:rPr>
  </w:style>
  <w:style w:type="character" w:styleId="FollowedHyperlink">
    <w:name w:val="FollowedHyperlink"/>
    <w:basedOn w:val="DefaultParagraphFont"/>
    <w:uiPriority w:val="99"/>
    <w:semiHidden/>
    <w:unhideWhenUsed/>
    <w:rsid w:val="00C301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publications/early-years-foundation-stage-framework--2"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1.png"/><Relationship Id="rId7" Type="http://schemas.openxmlformats.org/officeDocument/2006/relationships/settings" Target="settings.xml"/><Relationship Id="rId12" Type="http://schemas.openxmlformats.org/officeDocument/2006/relationships/hyperlink" Target="https://www.gov.uk/government/publications/send-code-of-practice-0-to-25" TargetMode="External"/><Relationship Id="rId17" Type="http://schemas.openxmlformats.org/officeDocument/2006/relationships/hyperlink" Target="https://assets.publishing.service.gov.uk/media/5a74eb55ed915d3c7d528f98/emergency_inhalers_in_schools.pdf"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gov.uk/government/publications/using-emergency-adrenaline-auto-injectors-in-schools" TargetMode="External"/><Relationship Id="rId20" Type="http://schemas.openxmlformats.org/officeDocument/2006/relationships/hyperlink" Target="https://www.gov.uk/government/publications/supporting-pupils-at-school-with-medical-conditions--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supporting-pupils-at-school-with-medical-conditions--3"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gov.uk/government/publications/education-for-children-with-health-needs-who-cannot-attend-school"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westst.org.uk/attachments/download.asp?file=2517&amp;typ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early-years-foundation-stage-framework--2" TargetMode="External"/><Relationship Id="rId22" Type="http://schemas.openxmlformats.org/officeDocument/2006/relationships/header" Target="header1.xml"/><Relationship Id="rId27"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www.gov.uk/government/publications/early-years-foundation-stage-framework--2" TargetMode="External"/><Relationship Id="rId2" Type="http://schemas.openxmlformats.org/officeDocument/2006/relationships/hyperlink" Target="https://assets.publishing.service.gov.uk/media/5a829e3940f0b6230269bcf4/Adrenaline_auto_injectors_in_schools.pdf" TargetMode="External"/><Relationship Id="rId1" Type="http://schemas.openxmlformats.org/officeDocument/2006/relationships/hyperlink" Target="https://assets.publishing.service.gov.uk/media/5a74eb55ed915d3c7d528f98/emergency_inhalers_in_schools.pdf" TargetMode="External"/><Relationship Id="rId5" Type="http://schemas.openxmlformats.org/officeDocument/2006/relationships/hyperlink" Target="https://www.gov.uk/government/publications/supporting-pupils-at-school-with-medical-conditions--3" TargetMode="External"/><Relationship Id="rId4" Type="http://schemas.openxmlformats.org/officeDocument/2006/relationships/hyperlink" Target="https://assets.publishing.service.gov.uk/media/5ce6a72e40f0b620a103bd53/supporting-pupils-at-school-with-medical-condi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3F712670E5834B94C00F44D97EFF8B" ma:contentTypeVersion="13" ma:contentTypeDescription="Create a new document." ma:contentTypeScope="" ma:versionID="ae5292bb6cef238047f087ff022dd67c">
  <xsd:schema xmlns:xsd="http://www.w3.org/2001/XMLSchema" xmlns:xs="http://www.w3.org/2001/XMLSchema" xmlns:p="http://schemas.microsoft.com/office/2006/metadata/properties" xmlns:ns2="0b9f9aa4-d078-4b4b-8c0d-6f732cef71e4" xmlns:ns3="a58c2a67-9f69-408b-838d-b0f183b9b8bb" targetNamespace="http://schemas.microsoft.com/office/2006/metadata/properties" ma:root="true" ma:fieldsID="0fefda5b4a458133c4b3a895bed72441" ns2:_="" ns3:_="">
    <xsd:import namespace="0b9f9aa4-d078-4b4b-8c0d-6f732cef71e4"/>
    <xsd:import namespace="a58c2a67-9f69-408b-838d-b0f183b9b8b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9f9aa4-d078-4b4b-8c0d-6f732cef71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0fd8783-d007-4a7f-bcfc-6441331de49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8c2a67-9f69-408b-838d-b0f183b9b8b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a2f700-684f-44b2-a48b-153544f8d4f9}" ma:internalName="TaxCatchAll" ma:showField="CatchAllData" ma:web="a58c2a67-9f69-408b-838d-b0f183b9b8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b9f9aa4-d078-4b4b-8c0d-6f732cef71e4">
      <Terms xmlns="http://schemas.microsoft.com/office/infopath/2007/PartnerControls"/>
    </lcf76f155ced4ddcb4097134ff3c332f>
    <TaxCatchAll xmlns="a58c2a67-9f69-408b-838d-b0f183b9b8bb"/>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85FA6F-68F1-4D9F-979B-CE9B8228D1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9f9aa4-d078-4b4b-8c0d-6f732cef71e4"/>
    <ds:schemaRef ds:uri="a58c2a67-9f69-408b-838d-b0f183b9b8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BE780E91-DE0D-4221-A58E-259BD90C389E}">
  <ds:schemaRefs>
    <ds:schemaRef ds:uri="http://schemas.microsoft.com/office/2006/metadata/properties"/>
    <ds:schemaRef ds:uri="http://schemas.microsoft.com/office/infopath/2007/PartnerControls"/>
    <ds:schemaRef ds:uri="0b9f9aa4-d078-4b4b-8c0d-6f732cef71e4"/>
    <ds:schemaRef ds:uri="a58c2a67-9f69-408b-838d-b0f183b9b8bb"/>
  </ds:schemaRefs>
</ds:datastoreItem>
</file>

<file path=customXml/itemProps4.xml><?xml version="1.0" encoding="utf-8"?>
<ds:datastoreItem xmlns:ds="http://schemas.openxmlformats.org/officeDocument/2006/customXml" ds:itemID="{034E35A1-DC7A-434B-8EAC-7CC371702C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1931</Words>
  <Characters>11011</Characters>
  <Application>Microsoft Office Word</Application>
  <DocSecurity>0</DocSecurity>
  <Lines>91</Lines>
  <Paragraphs>25</Paragraphs>
  <ScaleCrop>false</ScaleCrop>
  <Manager/>
  <Company/>
  <LinksUpToDate>false</LinksUpToDate>
  <CharactersWithSpaces>12917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MAN - Alison Locke</cp:lastModifiedBy>
  <cp:revision>2</cp:revision>
  <cp:lastPrinted>2026-02-27T13:23:00Z</cp:lastPrinted>
  <dcterms:created xsi:type="dcterms:W3CDTF">2026-09-18T12:25:00Z</dcterms:created>
  <dcterms:modified xsi:type="dcterms:W3CDTF">2026-09-18T12:25:00Z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0x0101006C3F712670E5834B94C00F44D97EFF8B</vt:lpwstr>
  </property>
</Properties>
</file>